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6A33D" w14:textId="34704828" w:rsidR="00701BA5" w:rsidRDefault="00DC3A90" w:rsidP="00701BA5">
      <w:pPr>
        <w:widowControl w:val="0"/>
        <w:autoSpaceDE w:val="0"/>
        <w:autoSpaceDN w:val="0"/>
        <w:adjustRightInd w:val="0"/>
        <w:spacing w:line="240" w:lineRule="atLeast"/>
        <w:jc w:val="center"/>
        <w:rPr>
          <w:rFonts w:ascii="Arial" w:hAnsi="Arial" w:cs="Arial"/>
          <w:b/>
          <w:sz w:val="28"/>
          <w:szCs w:val="28"/>
        </w:rPr>
      </w:pPr>
      <w:r w:rsidRPr="00702F32">
        <w:rPr>
          <w:rFonts w:ascii="Arial" w:hAnsi="Arial" w:cs="Arial"/>
          <w:b/>
          <w:sz w:val="28"/>
          <w:szCs w:val="28"/>
        </w:rPr>
        <w:t>The Church at Pergam</w:t>
      </w:r>
      <w:r w:rsidR="00B72E50">
        <w:rPr>
          <w:rFonts w:ascii="Arial" w:hAnsi="Arial" w:cs="Arial"/>
          <w:b/>
          <w:sz w:val="28"/>
          <w:szCs w:val="28"/>
        </w:rPr>
        <w:t>um</w:t>
      </w:r>
    </w:p>
    <w:p w14:paraId="71D20E97" w14:textId="7F413095" w:rsidR="00DC3A90" w:rsidRPr="00702F32" w:rsidRDefault="00701BA5" w:rsidP="00701BA5">
      <w:pPr>
        <w:widowControl w:val="0"/>
        <w:autoSpaceDE w:val="0"/>
        <w:autoSpaceDN w:val="0"/>
        <w:adjustRightInd w:val="0"/>
        <w:spacing w:line="240" w:lineRule="atLeast"/>
        <w:jc w:val="center"/>
        <w:rPr>
          <w:rFonts w:ascii="Arial" w:hAnsi="Arial" w:cs="Arial"/>
          <w:b/>
          <w:sz w:val="28"/>
          <w:szCs w:val="28"/>
        </w:rPr>
      </w:pPr>
      <w:r>
        <w:rPr>
          <w:rFonts w:ascii="Arial" w:hAnsi="Arial" w:cs="Arial"/>
          <w:b/>
          <w:sz w:val="28"/>
          <w:szCs w:val="28"/>
        </w:rPr>
        <w:t>Revelation</w:t>
      </w:r>
      <w:r w:rsidR="00DC3A90" w:rsidRPr="00702F32">
        <w:rPr>
          <w:rFonts w:ascii="Arial" w:hAnsi="Arial" w:cs="Arial"/>
          <w:b/>
          <w:sz w:val="28"/>
          <w:szCs w:val="28"/>
        </w:rPr>
        <w:t xml:space="preserve"> 2:12-17</w:t>
      </w:r>
    </w:p>
    <w:p w14:paraId="2F4FF10D" w14:textId="77777777" w:rsidR="00DC3A90" w:rsidRPr="00DC3A90" w:rsidRDefault="00DC3A90" w:rsidP="00DC3A90">
      <w:pPr>
        <w:widowControl w:val="0"/>
        <w:autoSpaceDE w:val="0"/>
        <w:autoSpaceDN w:val="0"/>
        <w:adjustRightInd w:val="0"/>
        <w:spacing w:line="240" w:lineRule="atLeast"/>
        <w:rPr>
          <w:rFonts w:ascii="Arial" w:hAnsi="Arial" w:cs="Arial"/>
          <w:sz w:val="28"/>
          <w:szCs w:val="28"/>
        </w:rPr>
      </w:pPr>
    </w:p>
    <w:p w14:paraId="24E1AF82" w14:textId="78F9A36E" w:rsid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The City of Pergamos</w:t>
      </w:r>
      <w:r w:rsidRPr="00DC3A90">
        <w:rPr>
          <w:rFonts w:ascii="Arial" w:hAnsi="Arial" w:cs="Arial"/>
          <w:sz w:val="28"/>
          <w:szCs w:val="28"/>
        </w:rPr>
        <w:t xml:space="preserve"> </w:t>
      </w:r>
    </w:p>
    <w:p w14:paraId="60C962EB" w14:textId="3A665E2F" w:rsidR="00701BA5" w:rsidRDefault="00701BA5" w:rsidP="0054145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FF1E60">
        <w:rPr>
          <w:rFonts w:ascii="Arial" w:hAnsi="Arial" w:cs="Arial"/>
          <w:sz w:val="28"/>
          <w:szCs w:val="28"/>
        </w:rPr>
        <w:t xml:space="preserve">The city </w:t>
      </w:r>
      <w:r w:rsidR="00DC3A90" w:rsidRPr="00DC3A90">
        <w:rPr>
          <w:rFonts w:ascii="Arial" w:hAnsi="Arial" w:cs="Arial"/>
          <w:sz w:val="28"/>
          <w:szCs w:val="28"/>
        </w:rPr>
        <w:t xml:space="preserve">was located 65 miles north of Smyrna and 15 miles east of the Aegean Sea. Its name meant “citadel” and </w:t>
      </w:r>
      <w:r w:rsidR="000C2B0D">
        <w:rPr>
          <w:rFonts w:ascii="Arial" w:hAnsi="Arial" w:cs="Arial"/>
          <w:sz w:val="28"/>
          <w:szCs w:val="28"/>
        </w:rPr>
        <w:t xml:space="preserve">the highest point of the city was an </w:t>
      </w:r>
      <w:r w:rsidR="000C2B0D" w:rsidRPr="00DC3A90">
        <w:rPr>
          <w:rFonts w:ascii="Arial" w:hAnsi="Arial" w:cs="Arial"/>
          <w:sz w:val="28"/>
          <w:szCs w:val="28"/>
        </w:rPr>
        <w:t>elevation of 1000 feet</w:t>
      </w:r>
      <w:r w:rsidR="000C2B0D">
        <w:rPr>
          <w:rFonts w:ascii="Arial" w:hAnsi="Arial" w:cs="Arial"/>
          <w:sz w:val="28"/>
          <w:szCs w:val="28"/>
        </w:rPr>
        <w:t xml:space="preserve"> </w:t>
      </w:r>
      <w:r w:rsidR="004254F7">
        <w:rPr>
          <w:rFonts w:ascii="Arial" w:hAnsi="Arial" w:cs="Arial"/>
          <w:sz w:val="28"/>
          <w:szCs w:val="28"/>
        </w:rPr>
        <w:t xml:space="preserve">which </w:t>
      </w:r>
      <w:r w:rsidR="000C2B0D">
        <w:rPr>
          <w:rFonts w:ascii="Arial" w:hAnsi="Arial" w:cs="Arial"/>
          <w:sz w:val="28"/>
          <w:szCs w:val="28"/>
        </w:rPr>
        <w:t xml:space="preserve">dominated </w:t>
      </w:r>
      <w:r w:rsidR="000C2B0D" w:rsidRPr="00DC3A90">
        <w:rPr>
          <w:rFonts w:ascii="Arial" w:hAnsi="Arial" w:cs="Arial"/>
          <w:sz w:val="28"/>
          <w:szCs w:val="28"/>
        </w:rPr>
        <w:t xml:space="preserve">the </w:t>
      </w:r>
      <w:r w:rsidR="000C2B0D">
        <w:rPr>
          <w:rFonts w:ascii="Arial" w:hAnsi="Arial" w:cs="Arial"/>
          <w:sz w:val="28"/>
          <w:szCs w:val="28"/>
        </w:rPr>
        <w:t xml:space="preserve">entire </w:t>
      </w:r>
      <w:r w:rsidR="000C2B0D" w:rsidRPr="00DC3A90">
        <w:rPr>
          <w:rFonts w:ascii="Arial" w:hAnsi="Arial" w:cs="Arial"/>
          <w:sz w:val="28"/>
          <w:szCs w:val="28"/>
        </w:rPr>
        <w:t xml:space="preserve">country side. </w:t>
      </w:r>
      <w:r w:rsidR="00FF1E60">
        <w:rPr>
          <w:rFonts w:ascii="Arial" w:hAnsi="Arial" w:cs="Arial"/>
          <w:sz w:val="28"/>
          <w:szCs w:val="28"/>
        </w:rPr>
        <w:t>Pergamum</w:t>
      </w:r>
      <w:r w:rsidR="000C2B0D">
        <w:rPr>
          <w:rFonts w:ascii="Arial" w:hAnsi="Arial" w:cs="Arial"/>
          <w:sz w:val="28"/>
          <w:szCs w:val="28"/>
        </w:rPr>
        <w:t>, also,</w:t>
      </w:r>
      <w:r w:rsidR="00FF1E60">
        <w:rPr>
          <w:rFonts w:ascii="Arial" w:hAnsi="Arial" w:cs="Arial"/>
          <w:sz w:val="28"/>
          <w:szCs w:val="28"/>
        </w:rPr>
        <w:t xml:space="preserve"> </w:t>
      </w:r>
      <w:r w:rsidR="00DC3A90" w:rsidRPr="00DC3A90">
        <w:rPr>
          <w:rFonts w:ascii="Arial" w:hAnsi="Arial" w:cs="Arial"/>
          <w:sz w:val="28"/>
          <w:szCs w:val="28"/>
        </w:rPr>
        <w:t xml:space="preserve">is the word from which we </w:t>
      </w:r>
      <w:r w:rsidR="00FF1E60">
        <w:rPr>
          <w:rFonts w:ascii="Arial" w:hAnsi="Arial" w:cs="Arial"/>
          <w:sz w:val="28"/>
          <w:szCs w:val="28"/>
        </w:rPr>
        <w:t xml:space="preserve">derive </w:t>
      </w:r>
      <w:r w:rsidR="00DC3A90" w:rsidRPr="00DC3A90">
        <w:rPr>
          <w:rFonts w:ascii="Arial" w:hAnsi="Arial" w:cs="Arial"/>
          <w:sz w:val="28"/>
          <w:szCs w:val="28"/>
        </w:rPr>
        <w:t>“parchment”</w:t>
      </w:r>
      <w:r w:rsidR="006F34AB">
        <w:rPr>
          <w:rFonts w:ascii="Arial" w:hAnsi="Arial" w:cs="Arial"/>
          <w:sz w:val="28"/>
          <w:szCs w:val="28"/>
        </w:rPr>
        <w:t xml:space="preserve"> (t</w:t>
      </w:r>
      <w:r w:rsidR="00DC3A90" w:rsidRPr="00DC3A90">
        <w:rPr>
          <w:rFonts w:ascii="Arial" w:hAnsi="Arial" w:cs="Arial"/>
          <w:sz w:val="28"/>
          <w:szCs w:val="28"/>
        </w:rPr>
        <w:t xml:space="preserve">he city </w:t>
      </w:r>
      <w:r w:rsidR="00800919">
        <w:rPr>
          <w:rFonts w:ascii="Arial" w:hAnsi="Arial" w:cs="Arial"/>
          <w:sz w:val="28"/>
          <w:szCs w:val="28"/>
        </w:rPr>
        <w:t xml:space="preserve">was the first to </w:t>
      </w:r>
      <w:r w:rsidR="00DC3A90" w:rsidRPr="00DC3A90">
        <w:rPr>
          <w:rFonts w:ascii="Arial" w:hAnsi="Arial" w:cs="Arial"/>
          <w:sz w:val="28"/>
          <w:szCs w:val="28"/>
        </w:rPr>
        <w:t>ma</w:t>
      </w:r>
      <w:r w:rsidR="00800919">
        <w:rPr>
          <w:rFonts w:ascii="Arial" w:hAnsi="Arial" w:cs="Arial"/>
          <w:sz w:val="28"/>
          <w:szCs w:val="28"/>
        </w:rPr>
        <w:t>k</w:t>
      </w:r>
      <w:r w:rsidR="00DC3A90" w:rsidRPr="00DC3A90">
        <w:rPr>
          <w:rFonts w:ascii="Arial" w:hAnsi="Arial" w:cs="Arial"/>
          <w:sz w:val="28"/>
          <w:szCs w:val="28"/>
        </w:rPr>
        <w:t xml:space="preserve">e </w:t>
      </w:r>
      <w:r w:rsidR="000C2B0D">
        <w:rPr>
          <w:rFonts w:ascii="Arial" w:hAnsi="Arial" w:cs="Arial"/>
          <w:sz w:val="28"/>
          <w:szCs w:val="28"/>
        </w:rPr>
        <w:t xml:space="preserve">parchment </w:t>
      </w:r>
      <w:r w:rsidR="006F34AB">
        <w:rPr>
          <w:rFonts w:ascii="Arial" w:hAnsi="Arial" w:cs="Arial"/>
          <w:sz w:val="28"/>
          <w:szCs w:val="28"/>
        </w:rPr>
        <w:t>writing material</w:t>
      </w:r>
      <w:r w:rsidR="00800919">
        <w:rPr>
          <w:rFonts w:ascii="Arial" w:hAnsi="Arial" w:cs="Arial"/>
          <w:sz w:val="28"/>
          <w:szCs w:val="28"/>
        </w:rPr>
        <w:t>, Thomas 177</w:t>
      </w:r>
      <w:r w:rsidR="000C2B0D">
        <w:rPr>
          <w:rFonts w:ascii="Arial" w:hAnsi="Arial" w:cs="Arial"/>
          <w:sz w:val="28"/>
          <w:szCs w:val="28"/>
        </w:rPr>
        <w:t>)</w:t>
      </w:r>
      <w:r w:rsidR="003B1363">
        <w:rPr>
          <w:rFonts w:ascii="Arial" w:hAnsi="Arial" w:cs="Arial"/>
          <w:sz w:val="28"/>
          <w:szCs w:val="28"/>
        </w:rPr>
        <w:t xml:space="preserve">. </w:t>
      </w:r>
    </w:p>
    <w:p w14:paraId="1814C22C" w14:textId="07ECB5DD" w:rsidR="00DC3A90" w:rsidRPr="00DC3A90" w:rsidRDefault="00701BA5" w:rsidP="0054145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DC3A90" w:rsidRPr="00DC3A90">
        <w:rPr>
          <w:rFonts w:ascii="Arial" w:hAnsi="Arial" w:cs="Arial"/>
          <w:sz w:val="28"/>
          <w:szCs w:val="28"/>
        </w:rPr>
        <w:t xml:space="preserve">It was a religious center with temples for </w:t>
      </w:r>
      <w:r w:rsidR="00125E8D">
        <w:rPr>
          <w:rFonts w:ascii="Arial" w:hAnsi="Arial" w:cs="Arial"/>
          <w:sz w:val="28"/>
          <w:szCs w:val="28"/>
        </w:rPr>
        <w:t xml:space="preserve">Greek gods of </w:t>
      </w:r>
      <w:r w:rsidR="00DC3A90" w:rsidRPr="00DC3A90">
        <w:rPr>
          <w:rFonts w:ascii="Arial" w:hAnsi="Arial" w:cs="Arial"/>
          <w:sz w:val="28"/>
          <w:szCs w:val="28"/>
        </w:rPr>
        <w:t xml:space="preserve">Zeus, Athena, </w:t>
      </w:r>
      <w:proofErr w:type="spellStart"/>
      <w:r w:rsidR="00DC3A90" w:rsidRPr="00DC3A90">
        <w:rPr>
          <w:rFonts w:ascii="Arial" w:hAnsi="Arial" w:cs="Arial"/>
          <w:sz w:val="28"/>
          <w:szCs w:val="28"/>
        </w:rPr>
        <w:t>Dionysios</w:t>
      </w:r>
      <w:proofErr w:type="spellEnd"/>
      <w:r w:rsidR="00DC3A90" w:rsidRPr="00DC3A90">
        <w:rPr>
          <w:rFonts w:ascii="Arial" w:hAnsi="Arial" w:cs="Arial"/>
          <w:sz w:val="28"/>
          <w:szCs w:val="28"/>
        </w:rPr>
        <w:t xml:space="preserve">, and Asclepius. In front of the Temple of Athena </w:t>
      </w:r>
      <w:r w:rsidR="00125E8D">
        <w:rPr>
          <w:rFonts w:ascii="Arial" w:hAnsi="Arial" w:cs="Arial"/>
          <w:sz w:val="28"/>
          <w:szCs w:val="28"/>
        </w:rPr>
        <w:t xml:space="preserve">(daughter of Zeus, goddess of wisdom, war, and crafts) </w:t>
      </w:r>
      <w:r w:rsidR="00DC3A90" w:rsidRPr="00DC3A90">
        <w:rPr>
          <w:rFonts w:ascii="Arial" w:hAnsi="Arial" w:cs="Arial"/>
          <w:sz w:val="28"/>
          <w:szCs w:val="28"/>
        </w:rPr>
        <w:t>was a 40</w:t>
      </w:r>
      <w:r w:rsidR="00B52FAA">
        <w:rPr>
          <w:rFonts w:ascii="Arial" w:hAnsi="Arial" w:cs="Arial"/>
          <w:sz w:val="28"/>
          <w:szCs w:val="28"/>
        </w:rPr>
        <w:t>-</w:t>
      </w:r>
      <w:r w:rsidR="00DC3A90" w:rsidRPr="00DC3A90">
        <w:rPr>
          <w:rFonts w:ascii="Arial" w:hAnsi="Arial" w:cs="Arial"/>
          <w:sz w:val="28"/>
          <w:szCs w:val="28"/>
        </w:rPr>
        <w:t>foot high statue of Zeus</w:t>
      </w:r>
      <w:r w:rsidR="000C2B0D">
        <w:rPr>
          <w:rFonts w:ascii="Arial" w:hAnsi="Arial" w:cs="Arial"/>
          <w:sz w:val="28"/>
          <w:szCs w:val="28"/>
        </w:rPr>
        <w:t xml:space="preserve"> (</w:t>
      </w:r>
      <w:r w:rsidR="00CF308A">
        <w:rPr>
          <w:rFonts w:ascii="Arial" w:hAnsi="Arial" w:cs="Arial"/>
          <w:sz w:val="28"/>
          <w:szCs w:val="28"/>
        </w:rPr>
        <w:t xml:space="preserve">great </w:t>
      </w:r>
      <w:r w:rsidR="000C2B0D">
        <w:rPr>
          <w:rFonts w:ascii="Arial" w:hAnsi="Arial" w:cs="Arial"/>
          <w:sz w:val="28"/>
          <w:szCs w:val="28"/>
        </w:rPr>
        <w:t>god of the sky; ruler, protector, and father of all humans</w:t>
      </w:r>
      <w:r w:rsidR="00CF308A">
        <w:rPr>
          <w:rFonts w:ascii="Arial" w:hAnsi="Arial" w:cs="Arial"/>
          <w:sz w:val="28"/>
          <w:szCs w:val="28"/>
        </w:rPr>
        <w:t>)</w:t>
      </w:r>
      <w:r w:rsidR="00DC3A90" w:rsidRPr="00DC3A90">
        <w:rPr>
          <w:rFonts w:ascii="Arial" w:hAnsi="Arial" w:cs="Arial"/>
          <w:sz w:val="28"/>
          <w:szCs w:val="28"/>
        </w:rPr>
        <w:t>. Asclepius was the god of healing and its symbol was a snake, which is commonly associated today with the profession of medicine</w:t>
      </w:r>
      <w:r w:rsidR="00CF308A">
        <w:rPr>
          <w:rFonts w:ascii="Arial" w:hAnsi="Arial" w:cs="Arial"/>
          <w:sz w:val="28"/>
          <w:szCs w:val="28"/>
        </w:rPr>
        <w:t xml:space="preserve"> (caduceus)</w:t>
      </w:r>
      <w:r w:rsidR="00DC3A90" w:rsidRPr="00DC3A90">
        <w:rPr>
          <w:rFonts w:ascii="Arial" w:hAnsi="Arial" w:cs="Arial"/>
          <w:sz w:val="28"/>
          <w:szCs w:val="28"/>
        </w:rPr>
        <w:t xml:space="preserve">. After the Romans </w:t>
      </w:r>
      <w:r w:rsidR="00125E8D">
        <w:rPr>
          <w:rFonts w:ascii="Arial" w:hAnsi="Arial" w:cs="Arial"/>
          <w:sz w:val="28"/>
          <w:szCs w:val="28"/>
        </w:rPr>
        <w:t xml:space="preserve">received </w:t>
      </w:r>
      <w:r w:rsidR="00800919">
        <w:rPr>
          <w:rFonts w:ascii="Arial" w:hAnsi="Arial" w:cs="Arial"/>
          <w:sz w:val="28"/>
          <w:szCs w:val="28"/>
        </w:rPr>
        <w:t xml:space="preserve">control of </w:t>
      </w:r>
      <w:r w:rsidR="00DC3A90" w:rsidRPr="00DC3A90">
        <w:rPr>
          <w:rFonts w:ascii="Arial" w:hAnsi="Arial" w:cs="Arial"/>
          <w:sz w:val="28"/>
          <w:szCs w:val="28"/>
        </w:rPr>
        <w:t>Pergamos</w:t>
      </w:r>
      <w:r w:rsidR="00CF308A">
        <w:rPr>
          <w:rFonts w:ascii="Arial" w:hAnsi="Arial" w:cs="Arial"/>
          <w:sz w:val="28"/>
          <w:szCs w:val="28"/>
        </w:rPr>
        <w:t xml:space="preserve"> from the </w:t>
      </w:r>
      <w:proofErr w:type="spellStart"/>
      <w:r w:rsidR="00125E8D">
        <w:rPr>
          <w:rFonts w:ascii="Arial" w:hAnsi="Arial" w:cs="Arial"/>
          <w:sz w:val="28"/>
          <w:szCs w:val="28"/>
        </w:rPr>
        <w:t>Pergamanian</w:t>
      </w:r>
      <w:proofErr w:type="spellEnd"/>
      <w:r w:rsidR="00125E8D">
        <w:rPr>
          <w:rFonts w:ascii="Arial" w:hAnsi="Arial" w:cs="Arial"/>
          <w:sz w:val="28"/>
          <w:szCs w:val="28"/>
        </w:rPr>
        <w:t xml:space="preserve"> king, Attalus III,</w:t>
      </w:r>
      <w:r w:rsidR="004254F7">
        <w:rPr>
          <w:rFonts w:ascii="Arial" w:hAnsi="Arial" w:cs="Arial"/>
          <w:sz w:val="28"/>
          <w:szCs w:val="28"/>
        </w:rPr>
        <w:t xml:space="preserve"> in </w:t>
      </w:r>
      <w:r w:rsidR="00800919">
        <w:rPr>
          <w:rFonts w:ascii="Arial" w:hAnsi="Arial" w:cs="Arial"/>
          <w:sz w:val="28"/>
          <w:szCs w:val="28"/>
        </w:rPr>
        <w:t xml:space="preserve">133 </w:t>
      </w:r>
      <w:r w:rsidR="004254F7">
        <w:rPr>
          <w:rFonts w:ascii="Arial" w:hAnsi="Arial" w:cs="Arial"/>
          <w:sz w:val="28"/>
          <w:szCs w:val="28"/>
        </w:rPr>
        <w:t>BC</w:t>
      </w:r>
      <w:r w:rsidR="00DC3A90" w:rsidRPr="00DC3A90">
        <w:rPr>
          <w:rFonts w:ascii="Arial" w:hAnsi="Arial" w:cs="Arial"/>
          <w:sz w:val="28"/>
          <w:szCs w:val="28"/>
        </w:rPr>
        <w:t xml:space="preserve">, they built </w:t>
      </w:r>
      <w:r w:rsidR="00EA1871">
        <w:rPr>
          <w:rFonts w:ascii="Arial" w:hAnsi="Arial" w:cs="Arial"/>
          <w:sz w:val="28"/>
          <w:szCs w:val="28"/>
        </w:rPr>
        <w:t xml:space="preserve">their own </w:t>
      </w:r>
      <w:r w:rsidR="00CF308A">
        <w:rPr>
          <w:rFonts w:ascii="Arial" w:hAnsi="Arial" w:cs="Arial"/>
          <w:sz w:val="28"/>
          <w:szCs w:val="28"/>
        </w:rPr>
        <w:t xml:space="preserve">religious </w:t>
      </w:r>
      <w:r w:rsidR="00DC3A90" w:rsidRPr="00DC3A90">
        <w:rPr>
          <w:rFonts w:ascii="Arial" w:hAnsi="Arial" w:cs="Arial"/>
          <w:sz w:val="28"/>
          <w:szCs w:val="28"/>
        </w:rPr>
        <w:t>temple and dedicated it to Augustus and introduced worship of Caesar</w:t>
      </w:r>
      <w:r w:rsidR="00797514">
        <w:rPr>
          <w:rFonts w:ascii="Arial" w:hAnsi="Arial" w:cs="Arial"/>
          <w:sz w:val="28"/>
          <w:szCs w:val="28"/>
        </w:rPr>
        <w:t xml:space="preserve"> (29 BC)</w:t>
      </w:r>
      <w:r w:rsidR="00DC3A90" w:rsidRPr="00DC3A90">
        <w:rPr>
          <w:rFonts w:ascii="Arial" w:hAnsi="Arial" w:cs="Arial"/>
          <w:sz w:val="28"/>
          <w:szCs w:val="28"/>
        </w:rPr>
        <w:t xml:space="preserve">. Emperor worship </w:t>
      </w:r>
      <w:r w:rsidR="00CF308A">
        <w:rPr>
          <w:rFonts w:ascii="Arial" w:hAnsi="Arial" w:cs="Arial"/>
          <w:sz w:val="28"/>
          <w:szCs w:val="28"/>
        </w:rPr>
        <w:t xml:space="preserve">became centralized </w:t>
      </w:r>
      <w:r w:rsidR="00DC3A90" w:rsidRPr="00DC3A90">
        <w:rPr>
          <w:rFonts w:ascii="Arial" w:hAnsi="Arial" w:cs="Arial"/>
          <w:sz w:val="28"/>
          <w:szCs w:val="28"/>
        </w:rPr>
        <w:t xml:space="preserve">in Pergamos and </w:t>
      </w:r>
      <w:r w:rsidR="00A91464">
        <w:rPr>
          <w:rFonts w:ascii="Arial" w:hAnsi="Arial" w:cs="Arial"/>
          <w:sz w:val="28"/>
          <w:szCs w:val="28"/>
        </w:rPr>
        <w:t xml:space="preserve">exceeded </w:t>
      </w:r>
      <w:r w:rsidR="00DC3A90" w:rsidRPr="00DC3A90">
        <w:rPr>
          <w:rFonts w:ascii="Arial" w:hAnsi="Arial" w:cs="Arial"/>
          <w:sz w:val="28"/>
          <w:szCs w:val="28"/>
        </w:rPr>
        <w:t>the cities of Ephesus and Smyrna. Pergamos was the 1</w:t>
      </w:r>
      <w:r w:rsidR="00DC3A90" w:rsidRPr="00DC3A90">
        <w:rPr>
          <w:rFonts w:ascii="Arial" w:hAnsi="Arial" w:cs="Arial"/>
          <w:sz w:val="28"/>
          <w:szCs w:val="28"/>
          <w:vertAlign w:val="superscript"/>
        </w:rPr>
        <w:t>st</w:t>
      </w:r>
      <w:r w:rsidR="00DC3A90" w:rsidRPr="00DC3A90">
        <w:rPr>
          <w:rFonts w:ascii="Arial" w:hAnsi="Arial" w:cs="Arial"/>
          <w:sz w:val="28"/>
          <w:szCs w:val="28"/>
        </w:rPr>
        <w:t xml:space="preserve"> Roman administrative center in the province of Asia. The proconsul who lived there had the power of the sword to determine whether a person lived or died.</w:t>
      </w:r>
    </w:p>
    <w:p w14:paraId="6F69DA10" w14:textId="1D5E2085"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Christians were ridiculed in Perg</w:t>
      </w:r>
      <w:r w:rsidR="00B52FAA">
        <w:rPr>
          <w:rFonts w:ascii="Arial" w:hAnsi="Arial" w:cs="Arial"/>
          <w:sz w:val="28"/>
          <w:szCs w:val="28"/>
        </w:rPr>
        <w:t>a</w:t>
      </w:r>
      <w:r w:rsidRPr="00DC3A90">
        <w:rPr>
          <w:rFonts w:ascii="Arial" w:hAnsi="Arial" w:cs="Arial"/>
          <w:sz w:val="28"/>
          <w:szCs w:val="28"/>
        </w:rPr>
        <w:t>m</w:t>
      </w:r>
      <w:r w:rsidR="00B52FAA">
        <w:rPr>
          <w:rFonts w:ascii="Arial" w:hAnsi="Arial" w:cs="Arial"/>
          <w:sz w:val="28"/>
          <w:szCs w:val="28"/>
        </w:rPr>
        <w:t>um</w:t>
      </w:r>
      <w:r w:rsidRPr="00DC3A90">
        <w:rPr>
          <w:rFonts w:ascii="Arial" w:hAnsi="Arial" w:cs="Arial"/>
          <w:sz w:val="28"/>
          <w:szCs w:val="28"/>
        </w:rPr>
        <w:t>. They were called “</w:t>
      </w:r>
      <w:proofErr w:type="spellStart"/>
      <w:r w:rsidRPr="00DC3A90">
        <w:rPr>
          <w:rFonts w:ascii="Arial" w:hAnsi="Arial" w:cs="Arial"/>
          <w:sz w:val="28"/>
          <w:szCs w:val="28"/>
        </w:rPr>
        <w:t>christian</w:t>
      </w:r>
      <w:r w:rsidR="00AD1A4B">
        <w:rPr>
          <w:rFonts w:ascii="Arial" w:hAnsi="Arial" w:cs="Arial"/>
          <w:sz w:val="28"/>
          <w:szCs w:val="28"/>
        </w:rPr>
        <w:t>s</w:t>
      </w:r>
      <w:proofErr w:type="spellEnd"/>
      <w:r w:rsidRPr="00DC3A90">
        <w:rPr>
          <w:rFonts w:ascii="Arial" w:hAnsi="Arial" w:cs="Arial"/>
          <w:sz w:val="28"/>
          <w:szCs w:val="28"/>
        </w:rPr>
        <w:t xml:space="preserve">” </w:t>
      </w:r>
      <w:r w:rsidR="00E3717F">
        <w:rPr>
          <w:rFonts w:ascii="Arial" w:hAnsi="Arial" w:cs="Arial"/>
          <w:sz w:val="28"/>
          <w:szCs w:val="28"/>
        </w:rPr>
        <w:t xml:space="preserve">(“little anointed ones”) </w:t>
      </w:r>
      <w:r w:rsidRPr="00DC3A90">
        <w:rPr>
          <w:rFonts w:ascii="Arial" w:hAnsi="Arial" w:cs="Arial"/>
          <w:sz w:val="28"/>
          <w:szCs w:val="28"/>
        </w:rPr>
        <w:t>by the Romans and “Nazarenes” by the Jews. They were charged with infidelity to Rome, accused of sedition, persecuted, and killed. They lost their jobs if they refused to attend festivals honoring the pagan gods. In place of attending the pagan temples, they said their bodies were the temple of the Holy Spirit. In contrast to the library of 200,000 volumes</w:t>
      </w:r>
      <w:r w:rsidR="00BA58E8">
        <w:rPr>
          <w:rFonts w:ascii="Arial" w:hAnsi="Arial" w:cs="Arial"/>
          <w:sz w:val="28"/>
          <w:szCs w:val="28"/>
        </w:rPr>
        <w:t xml:space="preserve"> in Pergamos</w:t>
      </w:r>
      <w:r w:rsidRPr="00DC3A90">
        <w:rPr>
          <w:rFonts w:ascii="Arial" w:hAnsi="Arial" w:cs="Arial"/>
          <w:sz w:val="28"/>
          <w:szCs w:val="28"/>
        </w:rPr>
        <w:t xml:space="preserve">, they emphasized the Scriptures. In lieu of seeking the healing of Asclepius, they taught that Jesus was their great physician.  Because of their stand for Christ, the lives of Christians were unbearable in Pergamos. They were treated as outcasts.  </w:t>
      </w:r>
    </w:p>
    <w:p w14:paraId="4ADF8DF9" w14:textId="77777777" w:rsidR="00DC3A90" w:rsidRPr="00DC3A90" w:rsidRDefault="00DC3A90" w:rsidP="00DC3A90">
      <w:pPr>
        <w:widowControl w:val="0"/>
        <w:autoSpaceDE w:val="0"/>
        <w:autoSpaceDN w:val="0"/>
        <w:adjustRightInd w:val="0"/>
        <w:spacing w:line="240" w:lineRule="atLeast"/>
        <w:rPr>
          <w:rFonts w:ascii="Arial" w:hAnsi="Arial" w:cs="Arial"/>
          <w:sz w:val="28"/>
          <w:szCs w:val="28"/>
        </w:rPr>
      </w:pPr>
    </w:p>
    <w:p w14:paraId="7D567487" w14:textId="68F3CEEF" w:rsidR="00DC3A90" w:rsidRPr="00DC3A90" w:rsidRDefault="00DC3A90" w:rsidP="00DC3A90">
      <w:pPr>
        <w:widowControl w:val="0"/>
        <w:autoSpaceDE w:val="0"/>
        <w:autoSpaceDN w:val="0"/>
        <w:adjustRightInd w:val="0"/>
        <w:spacing w:line="240" w:lineRule="atLeast"/>
        <w:rPr>
          <w:rFonts w:ascii="Arial" w:hAnsi="Arial" w:cs="Arial"/>
          <w:b/>
          <w:sz w:val="28"/>
          <w:szCs w:val="28"/>
        </w:rPr>
      </w:pPr>
      <w:r w:rsidRPr="00DC3A90">
        <w:rPr>
          <w:rFonts w:ascii="Arial" w:hAnsi="Arial" w:cs="Arial"/>
          <w:b/>
          <w:sz w:val="28"/>
          <w:szCs w:val="28"/>
        </w:rPr>
        <w:t>I. Christ Commends the Perseverance of Believers</w:t>
      </w:r>
    </w:p>
    <w:p w14:paraId="78C14E88" w14:textId="3E892B58" w:rsidR="00DC3A90" w:rsidRPr="00925143" w:rsidRDefault="00DC3A90" w:rsidP="00DC3A90">
      <w:pPr>
        <w:widowControl w:val="0"/>
        <w:autoSpaceDE w:val="0"/>
        <w:autoSpaceDN w:val="0"/>
        <w:adjustRightInd w:val="0"/>
        <w:spacing w:line="240" w:lineRule="atLeast"/>
        <w:rPr>
          <w:rFonts w:ascii="Arial" w:hAnsi="Arial" w:cs="Arial"/>
          <w:b/>
          <w:i/>
          <w:sz w:val="28"/>
          <w:szCs w:val="28"/>
        </w:rPr>
      </w:pPr>
      <w:r w:rsidRPr="00925143">
        <w:rPr>
          <w:rFonts w:ascii="Arial" w:hAnsi="Arial" w:cs="Arial"/>
          <w:b/>
          <w:sz w:val="28"/>
          <w:szCs w:val="28"/>
        </w:rPr>
        <w:t xml:space="preserve">2:12-13:  </w:t>
      </w:r>
      <w:r w:rsidRPr="00925143">
        <w:rPr>
          <w:rFonts w:ascii="Arial" w:hAnsi="Arial" w:cs="Arial"/>
          <w:b/>
          <w:i/>
          <w:sz w:val="28"/>
          <w:szCs w:val="28"/>
        </w:rPr>
        <w:t xml:space="preserve">And to the angel to the church in Pergamos write, these things says he who has the sharp two-edged sword: I know your works, and where you dwell, where Satan’s throne is. And you hold fast to my name, and did not deny my faith even in the days in which Antipas was my faithful martyr, who was killed among you, where Satan dwells. </w:t>
      </w:r>
    </w:p>
    <w:p w14:paraId="2AEEC266" w14:textId="6CE6408E"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lastRenderedPageBreak/>
        <w:t xml:space="preserve">A. The Introduction of Christ: </w:t>
      </w:r>
      <w:r w:rsidR="003667F2" w:rsidRPr="003667F2">
        <w:rPr>
          <w:rFonts w:ascii="Arial" w:hAnsi="Arial" w:cs="Arial"/>
          <w:sz w:val="28"/>
          <w:szCs w:val="28"/>
        </w:rPr>
        <w:t>Christ is introduced as</w:t>
      </w:r>
      <w:r w:rsidR="003667F2">
        <w:rPr>
          <w:rFonts w:ascii="Arial" w:hAnsi="Arial" w:cs="Arial"/>
          <w:b/>
          <w:sz w:val="28"/>
          <w:szCs w:val="28"/>
        </w:rPr>
        <w:t xml:space="preserve"> </w:t>
      </w:r>
      <w:r w:rsidR="003E026F" w:rsidRPr="00920151">
        <w:rPr>
          <w:rFonts w:ascii="Arial" w:hAnsi="Arial" w:cs="Arial"/>
          <w:i/>
          <w:sz w:val="28"/>
          <w:szCs w:val="28"/>
        </w:rPr>
        <w:t>“</w:t>
      </w:r>
      <w:r w:rsidRPr="00920151">
        <w:rPr>
          <w:rFonts w:ascii="Arial" w:hAnsi="Arial" w:cs="Arial"/>
          <w:i/>
          <w:sz w:val="28"/>
          <w:szCs w:val="28"/>
        </w:rPr>
        <w:t>He who has the sharp two-edged sword</w:t>
      </w:r>
      <w:r w:rsidR="003E026F" w:rsidRPr="00920151">
        <w:rPr>
          <w:rFonts w:ascii="Arial" w:hAnsi="Arial" w:cs="Arial"/>
          <w:i/>
          <w:sz w:val="28"/>
          <w:szCs w:val="28"/>
        </w:rPr>
        <w:t>”</w:t>
      </w:r>
      <w:r w:rsidR="008C71F8">
        <w:rPr>
          <w:rFonts w:ascii="Arial" w:hAnsi="Arial" w:cs="Arial"/>
          <w:b/>
          <w:sz w:val="28"/>
          <w:szCs w:val="28"/>
        </w:rPr>
        <w:t>.</w:t>
      </w:r>
      <w:r w:rsidRPr="00DC3A90">
        <w:rPr>
          <w:rFonts w:ascii="Arial" w:hAnsi="Arial" w:cs="Arial"/>
          <w:b/>
          <w:sz w:val="28"/>
          <w:szCs w:val="28"/>
        </w:rPr>
        <w:t xml:space="preserve">  </w:t>
      </w:r>
      <w:r w:rsidRPr="00DC3A90">
        <w:rPr>
          <w:rFonts w:ascii="Arial" w:hAnsi="Arial" w:cs="Arial"/>
          <w:sz w:val="28"/>
          <w:szCs w:val="28"/>
        </w:rPr>
        <w:t xml:space="preserve">Except for the name of the church, the introduction of each letter to the 7 churches is </w:t>
      </w:r>
      <w:r w:rsidR="006E0A56">
        <w:rPr>
          <w:rFonts w:ascii="Arial" w:hAnsi="Arial" w:cs="Arial"/>
          <w:sz w:val="28"/>
          <w:szCs w:val="28"/>
        </w:rPr>
        <w:t xml:space="preserve">essentially </w:t>
      </w:r>
      <w:r w:rsidRPr="00DC3A90">
        <w:rPr>
          <w:rFonts w:ascii="Arial" w:hAnsi="Arial" w:cs="Arial"/>
          <w:sz w:val="28"/>
          <w:szCs w:val="28"/>
        </w:rPr>
        <w:t xml:space="preserve">the same. Jesus’ </w:t>
      </w:r>
      <w:r w:rsidR="007519A9">
        <w:rPr>
          <w:rFonts w:ascii="Arial" w:hAnsi="Arial" w:cs="Arial"/>
          <w:sz w:val="28"/>
          <w:szCs w:val="28"/>
        </w:rPr>
        <w:t xml:space="preserve">description </w:t>
      </w:r>
      <w:r w:rsidR="007A725C">
        <w:rPr>
          <w:rFonts w:ascii="Arial" w:hAnsi="Arial" w:cs="Arial"/>
          <w:sz w:val="28"/>
          <w:szCs w:val="28"/>
        </w:rPr>
        <w:t>of himself</w:t>
      </w:r>
      <w:r w:rsidRPr="00DC3A90">
        <w:rPr>
          <w:rFonts w:ascii="Arial" w:hAnsi="Arial" w:cs="Arial"/>
          <w:sz w:val="28"/>
          <w:szCs w:val="28"/>
        </w:rPr>
        <w:t xml:space="preserve"> is taken from one aspect of the vision given to John in the 1</w:t>
      </w:r>
      <w:r w:rsidRPr="00DC3A90">
        <w:rPr>
          <w:rFonts w:ascii="Arial" w:hAnsi="Arial" w:cs="Arial"/>
          <w:sz w:val="28"/>
          <w:szCs w:val="28"/>
          <w:vertAlign w:val="superscript"/>
        </w:rPr>
        <w:t>st</w:t>
      </w:r>
      <w:r w:rsidRPr="00DC3A90">
        <w:rPr>
          <w:rFonts w:ascii="Arial" w:hAnsi="Arial" w:cs="Arial"/>
          <w:sz w:val="28"/>
          <w:szCs w:val="28"/>
        </w:rPr>
        <w:t xml:space="preserve"> chapter. Although the identical phrase “two-edged sword” appears</w:t>
      </w:r>
      <w:r w:rsidRPr="00DC3A90">
        <w:rPr>
          <w:rFonts w:ascii="Arial" w:hAnsi="Arial" w:cs="Arial"/>
          <w:i/>
          <w:sz w:val="28"/>
          <w:szCs w:val="28"/>
        </w:rPr>
        <w:t xml:space="preserve"> </w:t>
      </w:r>
      <w:r w:rsidRPr="00DC3A90">
        <w:rPr>
          <w:rFonts w:ascii="Arial" w:hAnsi="Arial" w:cs="Arial"/>
          <w:sz w:val="28"/>
          <w:szCs w:val="28"/>
        </w:rPr>
        <w:t xml:space="preserve">in 1:16, the Greek in 2:12 has </w:t>
      </w:r>
      <w:r w:rsidR="006E0A56">
        <w:rPr>
          <w:rFonts w:ascii="Arial" w:hAnsi="Arial" w:cs="Arial"/>
          <w:sz w:val="28"/>
          <w:szCs w:val="28"/>
        </w:rPr>
        <w:t xml:space="preserve">three </w:t>
      </w:r>
      <w:r w:rsidRPr="00DC3A90">
        <w:rPr>
          <w:rFonts w:ascii="Arial" w:hAnsi="Arial" w:cs="Arial"/>
          <w:sz w:val="28"/>
          <w:szCs w:val="28"/>
        </w:rPr>
        <w:t>definite articles added for emphasis and says, “The one who has the sword, the doubled-edged one, the sharp one”</w:t>
      </w:r>
      <w:r w:rsidR="001847DA">
        <w:rPr>
          <w:rFonts w:ascii="Arial" w:hAnsi="Arial" w:cs="Arial"/>
          <w:sz w:val="28"/>
          <w:szCs w:val="28"/>
        </w:rPr>
        <w:t xml:space="preserve"> (Thomas 180)</w:t>
      </w:r>
      <w:r w:rsidRPr="00DC3A90">
        <w:rPr>
          <w:rFonts w:ascii="Arial" w:hAnsi="Arial" w:cs="Arial"/>
          <w:sz w:val="28"/>
          <w:szCs w:val="28"/>
        </w:rPr>
        <w:t xml:space="preserve">. </w:t>
      </w:r>
      <w:r w:rsidR="00920151">
        <w:rPr>
          <w:rFonts w:ascii="Arial" w:hAnsi="Arial" w:cs="Arial"/>
          <w:sz w:val="28"/>
          <w:szCs w:val="28"/>
        </w:rPr>
        <w:t xml:space="preserve">John is </w:t>
      </w:r>
      <w:r w:rsidR="008C71F8">
        <w:rPr>
          <w:rFonts w:ascii="Arial" w:hAnsi="Arial" w:cs="Arial"/>
          <w:sz w:val="28"/>
          <w:szCs w:val="28"/>
        </w:rPr>
        <w:t xml:space="preserve">emphasizing </w:t>
      </w:r>
      <w:r w:rsidR="00920151">
        <w:rPr>
          <w:rFonts w:ascii="Arial" w:hAnsi="Arial" w:cs="Arial"/>
          <w:sz w:val="28"/>
          <w:szCs w:val="28"/>
        </w:rPr>
        <w:t xml:space="preserve">that it </w:t>
      </w:r>
      <w:r w:rsidRPr="00DC3A90">
        <w:rPr>
          <w:rFonts w:ascii="Arial" w:hAnsi="Arial" w:cs="Arial"/>
          <w:sz w:val="28"/>
          <w:szCs w:val="28"/>
        </w:rPr>
        <w:t>was not the Roman proconsul who decided on matters of life and death, it was Jesus with the sharp, two-edged sword proceeding from his mouth</w:t>
      </w:r>
      <w:r w:rsidR="005A73EC">
        <w:rPr>
          <w:rFonts w:ascii="Arial" w:hAnsi="Arial" w:cs="Arial"/>
          <w:sz w:val="28"/>
          <w:szCs w:val="28"/>
        </w:rPr>
        <w:t xml:space="preserve"> (Thomas 181)</w:t>
      </w:r>
      <w:r w:rsidRPr="00DC3A90">
        <w:rPr>
          <w:rFonts w:ascii="Arial" w:hAnsi="Arial" w:cs="Arial"/>
          <w:sz w:val="28"/>
          <w:szCs w:val="28"/>
        </w:rPr>
        <w:t>. The two-edged sword is the word of God (</w:t>
      </w:r>
      <w:proofErr w:type="spellStart"/>
      <w:r w:rsidRPr="00DC3A90">
        <w:rPr>
          <w:rFonts w:ascii="Arial" w:hAnsi="Arial" w:cs="Arial"/>
          <w:sz w:val="28"/>
          <w:szCs w:val="28"/>
        </w:rPr>
        <w:t>Heb</w:t>
      </w:r>
      <w:proofErr w:type="spellEnd"/>
      <w:r w:rsidRPr="00DC3A90">
        <w:rPr>
          <w:rFonts w:ascii="Arial" w:hAnsi="Arial" w:cs="Arial"/>
          <w:sz w:val="28"/>
          <w:szCs w:val="28"/>
        </w:rPr>
        <w:t xml:space="preserve"> 4:12; </w:t>
      </w:r>
      <w:proofErr w:type="spellStart"/>
      <w:r w:rsidRPr="00DC3A90">
        <w:rPr>
          <w:rFonts w:ascii="Arial" w:hAnsi="Arial" w:cs="Arial"/>
          <w:sz w:val="28"/>
          <w:szCs w:val="28"/>
        </w:rPr>
        <w:t>Eph</w:t>
      </w:r>
      <w:proofErr w:type="spellEnd"/>
      <w:r w:rsidRPr="00DC3A90">
        <w:rPr>
          <w:rFonts w:ascii="Arial" w:hAnsi="Arial" w:cs="Arial"/>
          <w:sz w:val="28"/>
          <w:szCs w:val="28"/>
        </w:rPr>
        <w:t xml:space="preserve"> 6:17). One day, Jesus will fight with this sword against his enemies, 2:16; 19:15, 17; II </w:t>
      </w:r>
      <w:proofErr w:type="spellStart"/>
      <w:r w:rsidRPr="00DC3A90">
        <w:rPr>
          <w:rFonts w:ascii="Arial" w:hAnsi="Arial" w:cs="Arial"/>
          <w:sz w:val="28"/>
          <w:szCs w:val="28"/>
        </w:rPr>
        <w:t>Thes</w:t>
      </w:r>
      <w:proofErr w:type="spellEnd"/>
      <w:r w:rsidRPr="00DC3A90">
        <w:rPr>
          <w:rFonts w:ascii="Arial" w:hAnsi="Arial" w:cs="Arial"/>
          <w:sz w:val="28"/>
          <w:szCs w:val="28"/>
        </w:rPr>
        <w:t xml:space="preserve"> 1:8; 2:8.  </w:t>
      </w:r>
    </w:p>
    <w:p w14:paraId="7B352D20" w14:textId="77777777" w:rsidR="008C71F8"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p>
    <w:p w14:paraId="24A49ACC" w14:textId="1A00B915"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 xml:space="preserve">B. The knowledge of Christ: </w:t>
      </w:r>
      <w:r w:rsidRPr="00DC3A90">
        <w:rPr>
          <w:rFonts w:ascii="Arial" w:hAnsi="Arial" w:cs="Arial"/>
          <w:i/>
          <w:sz w:val="28"/>
          <w:szCs w:val="28"/>
        </w:rPr>
        <w:t xml:space="preserve">I know your works, and where you dwell, where Satan’s throne is. </w:t>
      </w:r>
      <w:r w:rsidRPr="00DC3A90">
        <w:rPr>
          <w:rFonts w:ascii="Arial" w:hAnsi="Arial" w:cs="Arial"/>
          <w:sz w:val="28"/>
          <w:szCs w:val="28"/>
        </w:rPr>
        <w:t xml:space="preserve">Jesus is fully aware of the situation at Pergamos and addresses the residents of the city who were called to serve the true God. “Satan’s throne” </w:t>
      </w:r>
      <w:r w:rsidR="00996D1A">
        <w:rPr>
          <w:rFonts w:ascii="Arial" w:hAnsi="Arial" w:cs="Arial"/>
          <w:sz w:val="28"/>
          <w:szCs w:val="28"/>
        </w:rPr>
        <w:t>means</w:t>
      </w:r>
      <w:r w:rsidRPr="00DC3A90">
        <w:rPr>
          <w:rFonts w:ascii="Arial" w:hAnsi="Arial" w:cs="Arial"/>
          <w:sz w:val="28"/>
          <w:szCs w:val="28"/>
        </w:rPr>
        <w:t xml:space="preserve"> where “Satan dwells”. “Throne” occurs 42 times in Revelation; 40 times it refers to God’s throne; 2 times it refers to Satan’s throne (2:13; 16:10).  </w:t>
      </w:r>
    </w:p>
    <w:p w14:paraId="641C7BCA" w14:textId="77777777" w:rsidR="008C71F8"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p>
    <w:p w14:paraId="59D3527C" w14:textId="28C92269" w:rsidR="00DC3A90" w:rsidRPr="00DC3A90" w:rsidRDefault="00DC3A90" w:rsidP="00DC3A90">
      <w:pPr>
        <w:widowControl w:val="0"/>
        <w:autoSpaceDE w:val="0"/>
        <w:autoSpaceDN w:val="0"/>
        <w:adjustRightInd w:val="0"/>
        <w:spacing w:line="240" w:lineRule="atLeast"/>
        <w:rPr>
          <w:rFonts w:ascii="Arial" w:hAnsi="Arial" w:cs="Arial"/>
          <w:b/>
          <w:sz w:val="28"/>
          <w:szCs w:val="28"/>
        </w:rPr>
      </w:pPr>
      <w:r w:rsidRPr="00DC3A90">
        <w:rPr>
          <w:rFonts w:ascii="Arial" w:hAnsi="Arial" w:cs="Arial"/>
          <w:b/>
          <w:sz w:val="28"/>
          <w:szCs w:val="28"/>
        </w:rPr>
        <w:t xml:space="preserve">C. There are </w:t>
      </w:r>
      <w:r w:rsidR="00551871">
        <w:rPr>
          <w:rFonts w:ascii="Arial" w:hAnsi="Arial" w:cs="Arial"/>
          <w:b/>
          <w:sz w:val="28"/>
          <w:szCs w:val="28"/>
        </w:rPr>
        <w:t xml:space="preserve">multiple </w:t>
      </w:r>
      <w:r w:rsidR="00920151">
        <w:rPr>
          <w:rFonts w:ascii="Arial" w:hAnsi="Arial" w:cs="Arial"/>
          <w:b/>
          <w:sz w:val="28"/>
          <w:szCs w:val="28"/>
        </w:rPr>
        <w:t xml:space="preserve">possible </w:t>
      </w:r>
      <w:r w:rsidRPr="00DC3A90">
        <w:rPr>
          <w:rFonts w:ascii="Arial" w:hAnsi="Arial" w:cs="Arial"/>
          <w:b/>
          <w:sz w:val="28"/>
          <w:szCs w:val="28"/>
        </w:rPr>
        <w:t>interpretations given to the phrase “Satan’s throne”</w:t>
      </w:r>
      <w:r w:rsidR="00551871">
        <w:rPr>
          <w:rFonts w:ascii="Arial" w:hAnsi="Arial" w:cs="Arial"/>
          <w:b/>
          <w:sz w:val="28"/>
          <w:szCs w:val="28"/>
        </w:rPr>
        <w:t>. Five are stated below (Thomas 184):</w:t>
      </w:r>
      <w:r w:rsidRPr="00DC3A90">
        <w:rPr>
          <w:rFonts w:ascii="Arial" w:hAnsi="Arial" w:cs="Arial"/>
          <w:b/>
          <w:sz w:val="28"/>
          <w:szCs w:val="28"/>
        </w:rPr>
        <w:t xml:space="preserve">  </w:t>
      </w:r>
    </w:p>
    <w:p w14:paraId="1B1038BD" w14:textId="47879FBD"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1. Pergamos was </w:t>
      </w:r>
      <w:r w:rsidR="00996D1A">
        <w:rPr>
          <w:rFonts w:ascii="Arial" w:hAnsi="Arial" w:cs="Arial"/>
          <w:sz w:val="28"/>
          <w:szCs w:val="28"/>
        </w:rPr>
        <w:t xml:space="preserve">a </w:t>
      </w:r>
      <w:r w:rsidRPr="00DC3A90">
        <w:rPr>
          <w:rFonts w:ascii="Arial" w:hAnsi="Arial" w:cs="Arial"/>
          <w:sz w:val="28"/>
          <w:szCs w:val="28"/>
        </w:rPr>
        <w:t>center of pagan religion</w:t>
      </w:r>
      <w:r w:rsidR="00551871">
        <w:rPr>
          <w:rFonts w:ascii="Arial" w:hAnsi="Arial" w:cs="Arial"/>
          <w:sz w:val="28"/>
          <w:szCs w:val="28"/>
        </w:rPr>
        <w:t xml:space="preserve"> with all of its temples and </w:t>
      </w:r>
      <w:r w:rsidR="00551871">
        <w:rPr>
          <w:rFonts w:ascii="Arial" w:hAnsi="Arial" w:cs="Arial"/>
          <w:sz w:val="28"/>
          <w:szCs w:val="28"/>
        </w:rPr>
        <w:tab/>
        <w:t xml:space="preserve">idols. </w:t>
      </w:r>
      <w:r w:rsidRPr="00DC3A90">
        <w:rPr>
          <w:rFonts w:ascii="Arial" w:hAnsi="Arial" w:cs="Arial"/>
          <w:sz w:val="28"/>
          <w:szCs w:val="28"/>
        </w:rPr>
        <w:t xml:space="preserve">No doubt Pergamos was a religious center devoted to pagan </w:t>
      </w:r>
      <w:r w:rsidR="00551871">
        <w:rPr>
          <w:rFonts w:ascii="Arial" w:hAnsi="Arial" w:cs="Arial"/>
          <w:sz w:val="28"/>
          <w:szCs w:val="28"/>
        </w:rPr>
        <w:tab/>
      </w:r>
      <w:r w:rsidRPr="00DC3A90">
        <w:rPr>
          <w:rFonts w:ascii="Arial" w:hAnsi="Arial" w:cs="Arial"/>
          <w:sz w:val="28"/>
          <w:szCs w:val="28"/>
        </w:rPr>
        <w:t xml:space="preserve">gods. But, </w:t>
      </w:r>
      <w:r w:rsidR="00FA3611">
        <w:rPr>
          <w:rFonts w:ascii="Arial" w:hAnsi="Arial" w:cs="Arial"/>
          <w:sz w:val="28"/>
          <w:szCs w:val="28"/>
        </w:rPr>
        <w:t xml:space="preserve">in this respect, </w:t>
      </w:r>
      <w:r w:rsidRPr="00DC3A90">
        <w:rPr>
          <w:rFonts w:ascii="Arial" w:hAnsi="Arial" w:cs="Arial"/>
          <w:sz w:val="28"/>
          <w:szCs w:val="28"/>
        </w:rPr>
        <w:t xml:space="preserve">it was no different </w:t>
      </w:r>
      <w:r w:rsidR="00FA3611">
        <w:rPr>
          <w:rFonts w:ascii="Arial" w:hAnsi="Arial" w:cs="Arial"/>
          <w:sz w:val="28"/>
          <w:szCs w:val="28"/>
        </w:rPr>
        <w:t xml:space="preserve">than </w:t>
      </w:r>
      <w:r w:rsidRPr="00DC3A90">
        <w:rPr>
          <w:rFonts w:ascii="Arial" w:hAnsi="Arial" w:cs="Arial"/>
          <w:sz w:val="28"/>
          <w:szCs w:val="28"/>
        </w:rPr>
        <w:t xml:space="preserve">the city of Athens, </w:t>
      </w:r>
      <w:r w:rsidR="00FA3611">
        <w:rPr>
          <w:rFonts w:ascii="Arial" w:hAnsi="Arial" w:cs="Arial"/>
          <w:sz w:val="28"/>
          <w:szCs w:val="28"/>
        </w:rPr>
        <w:tab/>
      </w:r>
      <w:r w:rsidRPr="00DC3A90">
        <w:rPr>
          <w:rFonts w:ascii="Arial" w:hAnsi="Arial" w:cs="Arial"/>
          <w:sz w:val="28"/>
          <w:szCs w:val="28"/>
        </w:rPr>
        <w:t xml:space="preserve">which was a city </w:t>
      </w:r>
      <w:r w:rsidR="00551871">
        <w:rPr>
          <w:rFonts w:ascii="Arial" w:hAnsi="Arial" w:cs="Arial"/>
          <w:sz w:val="28"/>
          <w:szCs w:val="28"/>
        </w:rPr>
        <w:tab/>
      </w:r>
      <w:r w:rsidRPr="00DC3A90">
        <w:rPr>
          <w:rFonts w:ascii="Arial" w:hAnsi="Arial" w:cs="Arial"/>
          <w:sz w:val="28"/>
          <w:szCs w:val="28"/>
        </w:rPr>
        <w:t xml:space="preserve">filled with idols and its people were very religious </w:t>
      </w:r>
      <w:r w:rsidR="00FA3611">
        <w:rPr>
          <w:rFonts w:ascii="Arial" w:hAnsi="Arial" w:cs="Arial"/>
          <w:sz w:val="28"/>
          <w:szCs w:val="28"/>
        </w:rPr>
        <w:tab/>
      </w:r>
      <w:r w:rsidRPr="00DC3A90">
        <w:rPr>
          <w:rFonts w:ascii="Arial" w:hAnsi="Arial" w:cs="Arial"/>
          <w:sz w:val="28"/>
          <w:szCs w:val="28"/>
        </w:rPr>
        <w:t>(Acts 17:16, 22). This doesn’t seem to be the</w:t>
      </w:r>
      <w:r w:rsidR="00FA3611">
        <w:rPr>
          <w:rFonts w:ascii="Arial" w:hAnsi="Arial" w:cs="Arial"/>
          <w:sz w:val="28"/>
          <w:szCs w:val="28"/>
        </w:rPr>
        <w:t xml:space="preserve"> </w:t>
      </w:r>
      <w:r w:rsidRPr="00DC3A90">
        <w:rPr>
          <w:rFonts w:ascii="Arial" w:hAnsi="Arial" w:cs="Arial"/>
          <w:sz w:val="28"/>
          <w:szCs w:val="28"/>
        </w:rPr>
        <w:t xml:space="preserve">best explanation for </w:t>
      </w:r>
      <w:r w:rsidR="00FA3611">
        <w:rPr>
          <w:rFonts w:ascii="Arial" w:hAnsi="Arial" w:cs="Arial"/>
          <w:sz w:val="28"/>
          <w:szCs w:val="28"/>
        </w:rPr>
        <w:tab/>
      </w:r>
      <w:r w:rsidRPr="00DC3A90">
        <w:rPr>
          <w:rFonts w:ascii="Arial" w:hAnsi="Arial" w:cs="Arial"/>
          <w:sz w:val="28"/>
          <w:szCs w:val="28"/>
        </w:rPr>
        <w:t xml:space="preserve">the “throne of Satan” if it could be located in other cities.     </w:t>
      </w:r>
    </w:p>
    <w:p w14:paraId="585D6E65" w14:textId="0DD14593"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2. To a traveler coming from the east, the acropolis had the </w:t>
      </w:r>
      <w:r w:rsidR="008C71F8">
        <w:rPr>
          <w:rFonts w:ascii="Arial" w:hAnsi="Arial" w:cs="Arial"/>
          <w:sz w:val="28"/>
          <w:szCs w:val="28"/>
        </w:rPr>
        <w:tab/>
      </w:r>
      <w:r w:rsidRPr="00DC3A90">
        <w:rPr>
          <w:rFonts w:ascii="Arial" w:hAnsi="Arial" w:cs="Arial"/>
          <w:sz w:val="28"/>
          <w:szCs w:val="28"/>
        </w:rPr>
        <w:t>appearance of a throne</w:t>
      </w:r>
      <w:r w:rsidR="001A7E33">
        <w:rPr>
          <w:rFonts w:ascii="Arial" w:hAnsi="Arial" w:cs="Arial"/>
          <w:sz w:val="28"/>
          <w:szCs w:val="28"/>
        </w:rPr>
        <w:t xml:space="preserve">, i.e., Satan’s throne. </w:t>
      </w:r>
      <w:r w:rsidRPr="00DC3A90">
        <w:rPr>
          <w:rFonts w:ascii="Arial" w:hAnsi="Arial" w:cs="Arial"/>
          <w:sz w:val="28"/>
          <w:szCs w:val="28"/>
        </w:rPr>
        <w:t xml:space="preserve">Even though the </w:t>
      </w:r>
      <w:r w:rsidR="008C71F8">
        <w:rPr>
          <w:rFonts w:ascii="Arial" w:hAnsi="Arial" w:cs="Arial"/>
          <w:sz w:val="28"/>
          <w:szCs w:val="28"/>
        </w:rPr>
        <w:tab/>
      </w:r>
      <w:r w:rsidRPr="00DC3A90">
        <w:rPr>
          <w:rFonts w:ascii="Arial" w:hAnsi="Arial" w:cs="Arial"/>
          <w:sz w:val="28"/>
          <w:szCs w:val="28"/>
        </w:rPr>
        <w:t xml:space="preserve">symbolism of its external </w:t>
      </w:r>
      <w:r w:rsidR="001A7E33">
        <w:rPr>
          <w:rFonts w:ascii="Arial" w:hAnsi="Arial" w:cs="Arial"/>
          <w:sz w:val="28"/>
          <w:szCs w:val="28"/>
        </w:rPr>
        <w:t xml:space="preserve">throne-like </w:t>
      </w:r>
      <w:r w:rsidRPr="00DC3A90">
        <w:rPr>
          <w:rFonts w:ascii="Arial" w:hAnsi="Arial" w:cs="Arial"/>
          <w:sz w:val="28"/>
          <w:szCs w:val="28"/>
        </w:rPr>
        <w:t xml:space="preserve">appearance was striking to the </w:t>
      </w:r>
      <w:r w:rsidR="008C71F8">
        <w:rPr>
          <w:rFonts w:ascii="Arial" w:hAnsi="Arial" w:cs="Arial"/>
          <w:sz w:val="28"/>
          <w:szCs w:val="28"/>
        </w:rPr>
        <w:tab/>
      </w:r>
      <w:r w:rsidRPr="00DC3A90">
        <w:rPr>
          <w:rFonts w:ascii="Arial" w:hAnsi="Arial" w:cs="Arial"/>
          <w:sz w:val="28"/>
          <w:szCs w:val="28"/>
        </w:rPr>
        <w:t xml:space="preserve">eye, the internal </w:t>
      </w:r>
      <w:r w:rsidR="00FA3611">
        <w:rPr>
          <w:rFonts w:ascii="Arial" w:hAnsi="Arial" w:cs="Arial"/>
          <w:sz w:val="28"/>
          <w:szCs w:val="28"/>
        </w:rPr>
        <w:t>evil control</w:t>
      </w:r>
      <w:r w:rsidRPr="00DC3A90">
        <w:rPr>
          <w:rFonts w:ascii="Arial" w:hAnsi="Arial" w:cs="Arial"/>
          <w:sz w:val="28"/>
          <w:szCs w:val="28"/>
        </w:rPr>
        <w:t xml:space="preserve"> </w:t>
      </w:r>
      <w:r w:rsidR="00DA23DA">
        <w:rPr>
          <w:rFonts w:ascii="Arial" w:hAnsi="Arial" w:cs="Arial"/>
          <w:sz w:val="28"/>
          <w:szCs w:val="28"/>
        </w:rPr>
        <w:t xml:space="preserve">and </w:t>
      </w:r>
      <w:r w:rsidR="00880254">
        <w:rPr>
          <w:rFonts w:ascii="Arial" w:hAnsi="Arial" w:cs="Arial"/>
          <w:sz w:val="28"/>
          <w:szCs w:val="28"/>
        </w:rPr>
        <w:t xml:space="preserve">sinister </w:t>
      </w:r>
      <w:r w:rsidR="00DA23DA">
        <w:rPr>
          <w:rFonts w:ascii="Arial" w:hAnsi="Arial" w:cs="Arial"/>
          <w:sz w:val="28"/>
          <w:szCs w:val="28"/>
        </w:rPr>
        <w:t xml:space="preserve">work </w:t>
      </w:r>
      <w:r w:rsidRPr="00DC3A90">
        <w:rPr>
          <w:rFonts w:ascii="Arial" w:hAnsi="Arial" w:cs="Arial"/>
          <w:sz w:val="28"/>
          <w:szCs w:val="28"/>
        </w:rPr>
        <w:t xml:space="preserve">of Satan in the lives of </w:t>
      </w:r>
      <w:r w:rsidR="00880254">
        <w:rPr>
          <w:rFonts w:ascii="Arial" w:hAnsi="Arial" w:cs="Arial"/>
          <w:sz w:val="28"/>
          <w:szCs w:val="28"/>
        </w:rPr>
        <w:tab/>
      </w:r>
      <w:r w:rsidRPr="00DC3A90">
        <w:rPr>
          <w:rFonts w:ascii="Arial" w:hAnsi="Arial" w:cs="Arial"/>
          <w:sz w:val="28"/>
          <w:szCs w:val="28"/>
        </w:rPr>
        <w:t xml:space="preserve">the people </w:t>
      </w:r>
      <w:r w:rsidR="00FA3611">
        <w:rPr>
          <w:rFonts w:ascii="Arial" w:hAnsi="Arial" w:cs="Arial"/>
          <w:sz w:val="28"/>
          <w:szCs w:val="28"/>
        </w:rPr>
        <w:t xml:space="preserve">requires </w:t>
      </w:r>
      <w:r w:rsidR="001A7E33">
        <w:rPr>
          <w:rFonts w:ascii="Arial" w:hAnsi="Arial" w:cs="Arial"/>
          <w:sz w:val="28"/>
          <w:szCs w:val="28"/>
        </w:rPr>
        <w:t xml:space="preserve">a better explanation. </w:t>
      </w:r>
      <w:r w:rsidRPr="00DC3A90">
        <w:rPr>
          <w:rFonts w:ascii="Arial" w:hAnsi="Arial" w:cs="Arial"/>
          <w:sz w:val="28"/>
          <w:szCs w:val="28"/>
        </w:rPr>
        <w:t>For this reason</w:t>
      </w:r>
      <w:r w:rsidR="001A7E33">
        <w:rPr>
          <w:rFonts w:ascii="Arial" w:hAnsi="Arial" w:cs="Arial"/>
          <w:sz w:val="28"/>
          <w:szCs w:val="28"/>
        </w:rPr>
        <w:t>,</w:t>
      </w:r>
      <w:r w:rsidRPr="00DC3A90">
        <w:rPr>
          <w:rFonts w:ascii="Arial" w:hAnsi="Arial" w:cs="Arial"/>
          <w:sz w:val="28"/>
          <w:szCs w:val="28"/>
        </w:rPr>
        <w:t xml:space="preserve"> it is not the </w:t>
      </w:r>
      <w:r w:rsidR="00880254">
        <w:rPr>
          <w:rFonts w:ascii="Arial" w:hAnsi="Arial" w:cs="Arial"/>
          <w:sz w:val="28"/>
          <w:szCs w:val="28"/>
        </w:rPr>
        <w:tab/>
      </w:r>
      <w:r w:rsidRPr="00DC3A90">
        <w:rPr>
          <w:rFonts w:ascii="Arial" w:hAnsi="Arial" w:cs="Arial"/>
          <w:sz w:val="28"/>
          <w:szCs w:val="28"/>
        </w:rPr>
        <w:t xml:space="preserve">best explanation.        </w:t>
      </w:r>
    </w:p>
    <w:p w14:paraId="1360FA53" w14:textId="0A5F1F52"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3. The </w:t>
      </w:r>
      <w:r w:rsidR="00EB2450">
        <w:rPr>
          <w:rFonts w:ascii="Arial" w:hAnsi="Arial" w:cs="Arial"/>
          <w:sz w:val="28"/>
          <w:szCs w:val="28"/>
        </w:rPr>
        <w:t xml:space="preserve">great </w:t>
      </w:r>
      <w:r w:rsidRPr="00DC3A90">
        <w:rPr>
          <w:rFonts w:ascii="Arial" w:hAnsi="Arial" w:cs="Arial"/>
          <w:sz w:val="28"/>
          <w:szCs w:val="28"/>
        </w:rPr>
        <w:t xml:space="preserve">altar of Zeus had the appearance of a throne. Zeus’ </w:t>
      </w:r>
      <w:r w:rsidR="00EB2450">
        <w:rPr>
          <w:rFonts w:ascii="Arial" w:hAnsi="Arial" w:cs="Arial"/>
          <w:sz w:val="28"/>
          <w:szCs w:val="28"/>
        </w:rPr>
        <w:tab/>
      </w:r>
      <w:r w:rsidRPr="00DC3A90">
        <w:rPr>
          <w:rFonts w:ascii="Arial" w:hAnsi="Arial" w:cs="Arial"/>
          <w:sz w:val="28"/>
          <w:szCs w:val="28"/>
        </w:rPr>
        <w:t>altar</w:t>
      </w:r>
      <w:r w:rsidR="001A7E33">
        <w:rPr>
          <w:rFonts w:ascii="Arial" w:hAnsi="Arial" w:cs="Arial"/>
          <w:sz w:val="28"/>
          <w:szCs w:val="28"/>
        </w:rPr>
        <w:t xml:space="preserve">, in fact, </w:t>
      </w:r>
      <w:r w:rsidR="00B629A7">
        <w:rPr>
          <w:rFonts w:ascii="Arial" w:hAnsi="Arial" w:cs="Arial"/>
          <w:sz w:val="28"/>
          <w:szCs w:val="28"/>
        </w:rPr>
        <w:t xml:space="preserve">was huge and </w:t>
      </w:r>
      <w:r w:rsidR="001A7E33">
        <w:rPr>
          <w:rFonts w:ascii="Arial" w:hAnsi="Arial" w:cs="Arial"/>
          <w:sz w:val="28"/>
          <w:szCs w:val="28"/>
        </w:rPr>
        <w:t>did have the p</w:t>
      </w:r>
      <w:r w:rsidR="008C71F8">
        <w:rPr>
          <w:rFonts w:ascii="Arial" w:hAnsi="Arial" w:cs="Arial"/>
          <w:sz w:val="28"/>
          <w:szCs w:val="28"/>
        </w:rPr>
        <w:t>hysical</w:t>
      </w:r>
      <w:r w:rsidR="001A7E33">
        <w:rPr>
          <w:rFonts w:ascii="Arial" w:hAnsi="Arial" w:cs="Arial"/>
          <w:sz w:val="28"/>
          <w:szCs w:val="28"/>
        </w:rPr>
        <w:t xml:space="preserve"> </w:t>
      </w:r>
      <w:r w:rsidR="0077288D">
        <w:rPr>
          <w:rFonts w:ascii="Arial" w:hAnsi="Arial" w:cs="Arial"/>
          <w:sz w:val="28"/>
          <w:szCs w:val="28"/>
        </w:rPr>
        <w:t xml:space="preserve">resemblance </w:t>
      </w:r>
      <w:r w:rsidR="00551871">
        <w:rPr>
          <w:rFonts w:ascii="Arial" w:hAnsi="Arial" w:cs="Arial"/>
          <w:sz w:val="28"/>
          <w:szCs w:val="28"/>
        </w:rPr>
        <w:t>of</w:t>
      </w:r>
      <w:r w:rsidR="001A7E33">
        <w:rPr>
          <w:rFonts w:ascii="Arial" w:hAnsi="Arial" w:cs="Arial"/>
          <w:sz w:val="28"/>
          <w:szCs w:val="28"/>
        </w:rPr>
        <w:t xml:space="preserve"> </w:t>
      </w:r>
      <w:r w:rsidR="00B629A7">
        <w:rPr>
          <w:rFonts w:ascii="Arial" w:hAnsi="Arial" w:cs="Arial"/>
          <w:sz w:val="28"/>
          <w:szCs w:val="28"/>
        </w:rPr>
        <w:t xml:space="preserve">a </w:t>
      </w:r>
      <w:r w:rsidR="00EB2450">
        <w:rPr>
          <w:rFonts w:ascii="Arial" w:hAnsi="Arial" w:cs="Arial"/>
          <w:sz w:val="28"/>
          <w:szCs w:val="28"/>
        </w:rPr>
        <w:tab/>
      </w:r>
      <w:r w:rsidR="001A7E33">
        <w:rPr>
          <w:rFonts w:ascii="Arial" w:hAnsi="Arial" w:cs="Arial"/>
          <w:sz w:val="28"/>
          <w:szCs w:val="28"/>
        </w:rPr>
        <w:t>throne. It was placed on the acropolis</w:t>
      </w:r>
      <w:r w:rsidR="0065192D">
        <w:rPr>
          <w:rFonts w:ascii="Arial" w:hAnsi="Arial" w:cs="Arial"/>
          <w:sz w:val="28"/>
          <w:szCs w:val="28"/>
        </w:rPr>
        <w:t xml:space="preserve"> 1000 feet high,</w:t>
      </w:r>
      <w:r w:rsidR="001A7E33">
        <w:rPr>
          <w:rFonts w:ascii="Arial" w:hAnsi="Arial" w:cs="Arial"/>
          <w:sz w:val="28"/>
          <w:szCs w:val="28"/>
        </w:rPr>
        <w:t xml:space="preserve"> </w:t>
      </w:r>
      <w:r w:rsidRPr="00DC3A90">
        <w:rPr>
          <w:rFonts w:ascii="Arial" w:hAnsi="Arial" w:cs="Arial"/>
          <w:sz w:val="28"/>
          <w:szCs w:val="28"/>
        </w:rPr>
        <w:t xml:space="preserve">prominently </w:t>
      </w:r>
      <w:r w:rsidR="00EB2450">
        <w:rPr>
          <w:rFonts w:ascii="Arial" w:hAnsi="Arial" w:cs="Arial"/>
          <w:sz w:val="28"/>
          <w:szCs w:val="28"/>
        </w:rPr>
        <w:tab/>
      </w:r>
      <w:r w:rsidRPr="00DC3A90">
        <w:rPr>
          <w:rFonts w:ascii="Arial" w:hAnsi="Arial" w:cs="Arial"/>
          <w:sz w:val="28"/>
          <w:szCs w:val="28"/>
        </w:rPr>
        <w:t xml:space="preserve">above everything else in the city </w:t>
      </w:r>
      <w:r w:rsidR="001A7E33">
        <w:rPr>
          <w:rFonts w:ascii="Arial" w:hAnsi="Arial" w:cs="Arial"/>
          <w:sz w:val="28"/>
          <w:szCs w:val="28"/>
        </w:rPr>
        <w:t xml:space="preserve">and it </w:t>
      </w:r>
      <w:r w:rsidRPr="00DC3A90">
        <w:rPr>
          <w:rFonts w:ascii="Arial" w:hAnsi="Arial" w:cs="Arial"/>
          <w:sz w:val="28"/>
          <w:szCs w:val="28"/>
        </w:rPr>
        <w:t>was imposing</w:t>
      </w:r>
      <w:r w:rsidR="001A7E33">
        <w:rPr>
          <w:rFonts w:ascii="Arial" w:hAnsi="Arial" w:cs="Arial"/>
          <w:sz w:val="28"/>
          <w:szCs w:val="28"/>
        </w:rPr>
        <w:t xml:space="preserve">. </w:t>
      </w:r>
      <w:r w:rsidR="00EB2450">
        <w:rPr>
          <w:rFonts w:ascii="Arial" w:hAnsi="Arial" w:cs="Arial"/>
          <w:sz w:val="28"/>
          <w:szCs w:val="28"/>
        </w:rPr>
        <w:t xml:space="preserve">Sacrifices were </w:t>
      </w:r>
      <w:r w:rsidR="00EB2450">
        <w:rPr>
          <w:rFonts w:ascii="Arial" w:hAnsi="Arial" w:cs="Arial"/>
          <w:sz w:val="28"/>
          <w:szCs w:val="28"/>
        </w:rPr>
        <w:tab/>
        <w:t xml:space="preserve">offered 24/7. </w:t>
      </w:r>
      <w:r w:rsidR="001A7E33">
        <w:rPr>
          <w:rFonts w:ascii="Arial" w:hAnsi="Arial" w:cs="Arial"/>
          <w:sz w:val="28"/>
          <w:szCs w:val="28"/>
        </w:rPr>
        <w:t xml:space="preserve">However, </w:t>
      </w:r>
      <w:r w:rsidRPr="00DC3A90">
        <w:rPr>
          <w:rFonts w:ascii="Arial" w:hAnsi="Arial" w:cs="Arial"/>
          <w:sz w:val="28"/>
          <w:szCs w:val="28"/>
        </w:rPr>
        <w:t xml:space="preserve">Zeus </w:t>
      </w:r>
      <w:r w:rsidR="0065192D">
        <w:rPr>
          <w:rFonts w:ascii="Arial" w:hAnsi="Arial" w:cs="Arial"/>
          <w:sz w:val="28"/>
          <w:szCs w:val="28"/>
        </w:rPr>
        <w:t xml:space="preserve">could be </w:t>
      </w:r>
      <w:r w:rsidRPr="00DC3A90">
        <w:rPr>
          <w:rFonts w:ascii="Arial" w:hAnsi="Arial" w:cs="Arial"/>
          <w:sz w:val="28"/>
          <w:szCs w:val="28"/>
        </w:rPr>
        <w:t xml:space="preserve">worshipped </w:t>
      </w:r>
      <w:r w:rsidR="0065192D">
        <w:rPr>
          <w:rFonts w:ascii="Arial" w:hAnsi="Arial" w:cs="Arial"/>
          <w:sz w:val="28"/>
          <w:szCs w:val="28"/>
        </w:rPr>
        <w:t>any</w:t>
      </w:r>
      <w:r w:rsidRPr="00DC3A90">
        <w:rPr>
          <w:rFonts w:ascii="Arial" w:hAnsi="Arial" w:cs="Arial"/>
          <w:sz w:val="28"/>
          <w:szCs w:val="28"/>
        </w:rPr>
        <w:t xml:space="preserve">where in </w:t>
      </w:r>
      <w:r w:rsidR="00EB2450">
        <w:rPr>
          <w:rFonts w:ascii="Arial" w:hAnsi="Arial" w:cs="Arial"/>
          <w:sz w:val="28"/>
          <w:szCs w:val="28"/>
        </w:rPr>
        <w:lastRenderedPageBreak/>
        <w:tab/>
      </w:r>
      <w:r w:rsidRPr="00DC3A90">
        <w:rPr>
          <w:rFonts w:ascii="Arial" w:hAnsi="Arial" w:cs="Arial"/>
          <w:sz w:val="28"/>
          <w:szCs w:val="28"/>
        </w:rPr>
        <w:t xml:space="preserve">Greece, Macedonia, and Asia Minor, and </w:t>
      </w:r>
      <w:r w:rsidR="00EB2450">
        <w:rPr>
          <w:rFonts w:ascii="Arial" w:hAnsi="Arial" w:cs="Arial"/>
          <w:sz w:val="28"/>
          <w:szCs w:val="28"/>
        </w:rPr>
        <w:t xml:space="preserve">on a positive note, </w:t>
      </w:r>
      <w:r w:rsidR="00DA23DA">
        <w:rPr>
          <w:rFonts w:ascii="Arial" w:hAnsi="Arial" w:cs="Arial"/>
          <w:sz w:val="28"/>
          <w:szCs w:val="28"/>
        </w:rPr>
        <w:t xml:space="preserve">Zeus </w:t>
      </w:r>
      <w:r w:rsidR="00DA23DA">
        <w:rPr>
          <w:rFonts w:ascii="Arial" w:hAnsi="Arial" w:cs="Arial"/>
          <w:sz w:val="28"/>
          <w:szCs w:val="28"/>
        </w:rPr>
        <w:tab/>
      </w:r>
      <w:r w:rsidR="00B629A7">
        <w:rPr>
          <w:rFonts w:ascii="Arial" w:hAnsi="Arial" w:cs="Arial"/>
          <w:sz w:val="28"/>
          <w:szCs w:val="28"/>
        </w:rPr>
        <w:t>was thought of as the progenitor and protector of the human race</w:t>
      </w:r>
      <w:r w:rsidRPr="00DC3A90">
        <w:rPr>
          <w:rFonts w:ascii="Arial" w:hAnsi="Arial" w:cs="Arial"/>
          <w:sz w:val="28"/>
          <w:szCs w:val="28"/>
        </w:rPr>
        <w:t xml:space="preserve">. </w:t>
      </w:r>
      <w:r w:rsidR="00DA23DA">
        <w:rPr>
          <w:rFonts w:ascii="Arial" w:hAnsi="Arial" w:cs="Arial"/>
          <w:sz w:val="28"/>
          <w:szCs w:val="28"/>
        </w:rPr>
        <w:tab/>
      </w:r>
      <w:r w:rsidRPr="00DC3A90">
        <w:rPr>
          <w:rFonts w:ascii="Arial" w:hAnsi="Arial" w:cs="Arial"/>
          <w:sz w:val="28"/>
          <w:szCs w:val="28"/>
        </w:rPr>
        <w:t>This</w:t>
      </w:r>
      <w:r w:rsidR="00DA23DA">
        <w:rPr>
          <w:rFonts w:ascii="Arial" w:hAnsi="Arial" w:cs="Arial"/>
          <w:sz w:val="28"/>
          <w:szCs w:val="28"/>
        </w:rPr>
        <w:t xml:space="preserve"> </w:t>
      </w:r>
      <w:r w:rsidRPr="00DC3A90">
        <w:rPr>
          <w:rFonts w:ascii="Arial" w:hAnsi="Arial" w:cs="Arial"/>
          <w:sz w:val="28"/>
          <w:szCs w:val="28"/>
        </w:rPr>
        <w:t>explanation</w:t>
      </w:r>
      <w:r w:rsidR="00B629A7">
        <w:rPr>
          <w:rFonts w:ascii="Arial" w:hAnsi="Arial" w:cs="Arial"/>
          <w:sz w:val="28"/>
          <w:szCs w:val="28"/>
        </w:rPr>
        <w:t xml:space="preserve"> is not a good fit for the sinister</w:t>
      </w:r>
      <w:r w:rsidR="00EB2450">
        <w:rPr>
          <w:rFonts w:ascii="Arial" w:hAnsi="Arial" w:cs="Arial"/>
          <w:sz w:val="28"/>
          <w:szCs w:val="28"/>
        </w:rPr>
        <w:t xml:space="preserve"> and evil</w:t>
      </w:r>
      <w:r w:rsidR="00B629A7">
        <w:rPr>
          <w:rFonts w:ascii="Arial" w:hAnsi="Arial" w:cs="Arial"/>
          <w:sz w:val="28"/>
          <w:szCs w:val="28"/>
        </w:rPr>
        <w:t xml:space="preserve"> work of </w:t>
      </w:r>
      <w:r w:rsidR="00DA23DA">
        <w:rPr>
          <w:rFonts w:ascii="Arial" w:hAnsi="Arial" w:cs="Arial"/>
          <w:sz w:val="28"/>
          <w:szCs w:val="28"/>
        </w:rPr>
        <w:tab/>
      </w:r>
      <w:r w:rsidR="00B629A7">
        <w:rPr>
          <w:rFonts w:ascii="Arial" w:hAnsi="Arial" w:cs="Arial"/>
          <w:sz w:val="28"/>
          <w:szCs w:val="28"/>
        </w:rPr>
        <w:t xml:space="preserve">Satan </w:t>
      </w:r>
      <w:r w:rsidR="00EB2450">
        <w:rPr>
          <w:rFonts w:ascii="Arial" w:hAnsi="Arial" w:cs="Arial"/>
          <w:sz w:val="28"/>
          <w:szCs w:val="28"/>
        </w:rPr>
        <w:t xml:space="preserve">against </w:t>
      </w:r>
      <w:r w:rsidR="00B629A7">
        <w:rPr>
          <w:rFonts w:ascii="Arial" w:hAnsi="Arial" w:cs="Arial"/>
          <w:sz w:val="28"/>
          <w:szCs w:val="28"/>
        </w:rPr>
        <w:t>this church</w:t>
      </w:r>
      <w:r w:rsidR="008C71F8">
        <w:rPr>
          <w:rFonts w:ascii="Arial" w:hAnsi="Arial" w:cs="Arial"/>
          <w:sz w:val="28"/>
          <w:szCs w:val="28"/>
        </w:rPr>
        <w:t>.</w:t>
      </w:r>
      <w:r w:rsidRPr="00DC3A90">
        <w:rPr>
          <w:rFonts w:ascii="Arial" w:hAnsi="Arial" w:cs="Arial"/>
          <w:sz w:val="28"/>
          <w:szCs w:val="28"/>
        </w:rPr>
        <w:t xml:space="preserve">  </w:t>
      </w:r>
    </w:p>
    <w:p w14:paraId="0A700FA2" w14:textId="123E04AD"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4. Asclepius was identified with the serpent. This explanation has </w:t>
      </w:r>
      <w:r w:rsidR="00B0020B">
        <w:rPr>
          <w:rFonts w:ascii="Arial" w:hAnsi="Arial" w:cs="Arial"/>
          <w:sz w:val="28"/>
          <w:szCs w:val="28"/>
        </w:rPr>
        <w:tab/>
      </w:r>
      <w:r w:rsidR="00B629A7">
        <w:rPr>
          <w:rFonts w:ascii="Arial" w:hAnsi="Arial" w:cs="Arial"/>
          <w:sz w:val="28"/>
          <w:szCs w:val="28"/>
        </w:rPr>
        <w:t xml:space="preserve">some </w:t>
      </w:r>
      <w:r w:rsidRPr="00DC3A90">
        <w:rPr>
          <w:rFonts w:ascii="Arial" w:hAnsi="Arial" w:cs="Arial"/>
          <w:sz w:val="28"/>
          <w:szCs w:val="28"/>
        </w:rPr>
        <w:t xml:space="preserve">merit because the symbol of Asclepius is a serpent and in </w:t>
      </w:r>
      <w:r w:rsidR="00B0020B">
        <w:rPr>
          <w:rFonts w:ascii="Arial" w:hAnsi="Arial" w:cs="Arial"/>
          <w:sz w:val="28"/>
          <w:szCs w:val="28"/>
        </w:rPr>
        <w:tab/>
      </w:r>
      <w:r w:rsidRPr="00DC3A90">
        <w:rPr>
          <w:rFonts w:ascii="Arial" w:hAnsi="Arial" w:cs="Arial"/>
          <w:sz w:val="28"/>
          <w:szCs w:val="28"/>
        </w:rPr>
        <w:t xml:space="preserve">Scripture, Satan is represented by the serpent (Gen 3:1; Rev 12:9; </w:t>
      </w:r>
      <w:r w:rsidR="00B0020B">
        <w:rPr>
          <w:rFonts w:ascii="Arial" w:hAnsi="Arial" w:cs="Arial"/>
          <w:sz w:val="28"/>
          <w:szCs w:val="28"/>
        </w:rPr>
        <w:tab/>
      </w:r>
      <w:r w:rsidRPr="00DC3A90">
        <w:rPr>
          <w:rFonts w:ascii="Arial" w:hAnsi="Arial" w:cs="Arial"/>
          <w:sz w:val="28"/>
          <w:szCs w:val="28"/>
        </w:rPr>
        <w:t xml:space="preserve">20:2). Personified in the god Asclepius, Satan proves to be the great </w:t>
      </w:r>
      <w:r w:rsidR="00B0020B">
        <w:rPr>
          <w:rFonts w:ascii="Arial" w:hAnsi="Arial" w:cs="Arial"/>
          <w:sz w:val="28"/>
          <w:szCs w:val="28"/>
        </w:rPr>
        <w:tab/>
      </w:r>
      <w:r w:rsidRPr="00DC3A90">
        <w:rPr>
          <w:rFonts w:ascii="Arial" w:hAnsi="Arial" w:cs="Arial"/>
          <w:sz w:val="28"/>
          <w:szCs w:val="28"/>
        </w:rPr>
        <w:t xml:space="preserve">deceiver as the healer of the sick and the savior of the people.  </w:t>
      </w:r>
    </w:p>
    <w:p w14:paraId="0814664A" w14:textId="4AECB4F0"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5. Pergamos was the </w:t>
      </w:r>
      <w:r w:rsidR="00DF6238">
        <w:rPr>
          <w:rFonts w:ascii="Arial" w:hAnsi="Arial" w:cs="Arial"/>
          <w:sz w:val="28"/>
          <w:szCs w:val="28"/>
        </w:rPr>
        <w:t xml:space="preserve">Asian </w:t>
      </w:r>
      <w:r w:rsidRPr="00DC3A90">
        <w:rPr>
          <w:rFonts w:ascii="Arial" w:hAnsi="Arial" w:cs="Arial"/>
          <w:sz w:val="28"/>
          <w:szCs w:val="28"/>
        </w:rPr>
        <w:t xml:space="preserve">center of emperor worship. This probably </w:t>
      </w:r>
      <w:r w:rsidR="00DF6238">
        <w:rPr>
          <w:rFonts w:ascii="Arial" w:hAnsi="Arial" w:cs="Arial"/>
          <w:sz w:val="28"/>
          <w:szCs w:val="28"/>
        </w:rPr>
        <w:tab/>
      </w:r>
      <w:r w:rsidR="005541AD">
        <w:rPr>
          <w:rFonts w:ascii="Arial" w:hAnsi="Arial" w:cs="Arial"/>
          <w:sz w:val="28"/>
          <w:szCs w:val="28"/>
        </w:rPr>
        <w:t xml:space="preserve">is </w:t>
      </w:r>
      <w:r w:rsidRPr="00DC3A90">
        <w:rPr>
          <w:rFonts w:ascii="Arial" w:hAnsi="Arial" w:cs="Arial"/>
          <w:sz w:val="28"/>
          <w:szCs w:val="28"/>
        </w:rPr>
        <w:t>the best explanation. While the 4</w:t>
      </w:r>
      <w:r w:rsidRPr="00DC3A90">
        <w:rPr>
          <w:rFonts w:ascii="Arial" w:hAnsi="Arial" w:cs="Arial"/>
          <w:sz w:val="28"/>
          <w:szCs w:val="28"/>
          <w:vertAlign w:val="superscript"/>
        </w:rPr>
        <w:t>th</w:t>
      </w:r>
      <w:r w:rsidRPr="00DC3A90">
        <w:rPr>
          <w:rFonts w:ascii="Arial" w:hAnsi="Arial" w:cs="Arial"/>
          <w:sz w:val="28"/>
          <w:szCs w:val="28"/>
        </w:rPr>
        <w:t xml:space="preserve"> calls attention to Satan’s </w:t>
      </w:r>
      <w:r w:rsidR="00DF6238">
        <w:rPr>
          <w:rFonts w:ascii="Arial" w:hAnsi="Arial" w:cs="Arial"/>
          <w:sz w:val="28"/>
          <w:szCs w:val="28"/>
        </w:rPr>
        <w:tab/>
      </w:r>
      <w:r w:rsidRPr="00DC3A90">
        <w:rPr>
          <w:rFonts w:ascii="Arial" w:hAnsi="Arial" w:cs="Arial"/>
          <w:sz w:val="28"/>
          <w:szCs w:val="28"/>
        </w:rPr>
        <w:t>deception, the 5</w:t>
      </w:r>
      <w:r w:rsidRPr="00DC3A90">
        <w:rPr>
          <w:rFonts w:ascii="Arial" w:hAnsi="Arial" w:cs="Arial"/>
          <w:sz w:val="28"/>
          <w:szCs w:val="28"/>
          <w:vertAlign w:val="superscript"/>
        </w:rPr>
        <w:t>th</w:t>
      </w:r>
      <w:r w:rsidRPr="00DC3A90">
        <w:rPr>
          <w:rFonts w:ascii="Arial" w:hAnsi="Arial" w:cs="Arial"/>
          <w:sz w:val="28"/>
          <w:szCs w:val="28"/>
        </w:rPr>
        <w:t xml:space="preserve"> stresses Satan’s power</w:t>
      </w:r>
      <w:r w:rsidR="0065192D">
        <w:rPr>
          <w:rFonts w:ascii="Arial" w:hAnsi="Arial" w:cs="Arial"/>
          <w:sz w:val="28"/>
          <w:szCs w:val="28"/>
        </w:rPr>
        <w:t xml:space="preserve"> not only</w:t>
      </w:r>
      <w:r w:rsidRPr="00DC3A90">
        <w:rPr>
          <w:rFonts w:ascii="Arial" w:hAnsi="Arial" w:cs="Arial"/>
          <w:sz w:val="28"/>
          <w:szCs w:val="28"/>
        </w:rPr>
        <w:t xml:space="preserve"> in deception</w:t>
      </w:r>
      <w:r w:rsidR="0065192D">
        <w:rPr>
          <w:rFonts w:ascii="Arial" w:hAnsi="Arial" w:cs="Arial"/>
          <w:sz w:val="28"/>
          <w:szCs w:val="28"/>
        </w:rPr>
        <w:t xml:space="preserve"> but </w:t>
      </w:r>
      <w:r w:rsidR="00DF6238">
        <w:rPr>
          <w:rFonts w:ascii="Arial" w:hAnsi="Arial" w:cs="Arial"/>
          <w:sz w:val="28"/>
          <w:szCs w:val="28"/>
        </w:rPr>
        <w:tab/>
      </w:r>
      <w:r w:rsidR="0065192D">
        <w:rPr>
          <w:rFonts w:ascii="Arial" w:hAnsi="Arial" w:cs="Arial"/>
          <w:sz w:val="28"/>
          <w:szCs w:val="28"/>
        </w:rPr>
        <w:t xml:space="preserve">also </w:t>
      </w:r>
      <w:r w:rsidR="00F909D2">
        <w:rPr>
          <w:rFonts w:ascii="Arial" w:hAnsi="Arial" w:cs="Arial"/>
          <w:sz w:val="28"/>
          <w:szCs w:val="28"/>
        </w:rPr>
        <w:t>in</w:t>
      </w:r>
      <w:r w:rsidR="00DF6238">
        <w:rPr>
          <w:rFonts w:ascii="Arial" w:hAnsi="Arial" w:cs="Arial"/>
          <w:sz w:val="28"/>
          <w:szCs w:val="28"/>
        </w:rPr>
        <w:t xml:space="preserve"> </w:t>
      </w:r>
      <w:r w:rsidRPr="00DC3A90">
        <w:rPr>
          <w:rFonts w:ascii="Arial" w:hAnsi="Arial" w:cs="Arial"/>
          <w:sz w:val="28"/>
          <w:szCs w:val="28"/>
        </w:rPr>
        <w:t>persecution</w:t>
      </w:r>
      <w:r w:rsidR="005541AD">
        <w:rPr>
          <w:rFonts w:ascii="Arial" w:hAnsi="Arial" w:cs="Arial"/>
          <w:sz w:val="28"/>
          <w:szCs w:val="28"/>
        </w:rPr>
        <w:t xml:space="preserve"> and death</w:t>
      </w:r>
      <w:r w:rsidRPr="00DC3A90">
        <w:rPr>
          <w:rFonts w:ascii="Arial" w:hAnsi="Arial" w:cs="Arial"/>
          <w:sz w:val="28"/>
          <w:szCs w:val="28"/>
        </w:rPr>
        <w:t xml:space="preserve">. Christians who refused to confess </w:t>
      </w:r>
      <w:r w:rsidR="00DF6238">
        <w:rPr>
          <w:rFonts w:ascii="Arial" w:hAnsi="Arial" w:cs="Arial"/>
          <w:sz w:val="28"/>
          <w:szCs w:val="28"/>
        </w:rPr>
        <w:tab/>
      </w:r>
      <w:r w:rsidRPr="00DC3A90">
        <w:rPr>
          <w:rFonts w:ascii="Arial" w:hAnsi="Arial" w:cs="Arial"/>
          <w:sz w:val="28"/>
          <w:szCs w:val="28"/>
        </w:rPr>
        <w:t xml:space="preserve">Caesar as Lord and God </w:t>
      </w:r>
      <w:r w:rsidR="0065192D">
        <w:rPr>
          <w:rFonts w:ascii="Arial" w:hAnsi="Arial" w:cs="Arial"/>
          <w:sz w:val="28"/>
          <w:szCs w:val="28"/>
        </w:rPr>
        <w:t xml:space="preserve">were persecuted, </w:t>
      </w:r>
      <w:r w:rsidRPr="00DC3A90">
        <w:rPr>
          <w:rFonts w:ascii="Arial" w:hAnsi="Arial" w:cs="Arial"/>
          <w:sz w:val="28"/>
          <w:szCs w:val="28"/>
        </w:rPr>
        <w:t>fac</w:t>
      </w:r>
      <w:r w:rsidR="00EF5C7E">
        <w:rPr>
          <w:rFonts w:ascii="Arial" w:hAnsi="Arial" w:cs="Arial"/>
          <w:sz w:val="28"/>
          <w:szCs w:val="28"/>
        </w:rPr>
        <w:t>ed</w:t>
      </w:r>
      <w:r w:rsidRPr="00DC3A90">
        <w:rPr>
          <w:rFonts w:ascii="Arial" w:hAnsi="Arial" w:cs="Arial"/>
          <w:sz w:val="28"/>
          <w:szCs w:val="28"/>
        </w:rPr>
        <w:t xml:space="preserve"> confiscation of their </w:t>
      </w:r>
      <w:r w:rsidR="00DF6238">
        <w:rPr>
          <w:rFonts w:ascii="Arial" w:hAnsi="Arial" w:cs="Arial"/>
          <w:sz w:val="28"/>
          <w:szCs w:val="28"/>
        </w:rPr>
        <w:tab/>
      </w:r>
      <w:r w:rsidRPr="00DC3A90">
        <w:rPr>
          <w:rFonts w:ascii="Arial" w:hAnsi="Arial" w:cs="Arial"/>
          <w:sz w:val="28"/>
          <w:szCs w:val="28"/>
        </w:rPr>
        <w:t>property, exile</w:t>
      </w:r>
      <w:r w:rsidR="005541AD">
        <w:rPr>
          <w:rFonts w:ascii="Arial" w:hAnsi="Arial" w:cs="Arial"/>
          <w:sz w:val="28"/>
          <w:szCs w:val="28"/>
        </w:rPr>
        <w:t xml:space="preserve">, and even </w:t>
      </w:r>
      <w:r w:rsidRPr="00DC3A90">
        <w:rPr>
          <w:rFonts w:ascii="Arial" w:hAnsi="Arial" w:cs="Arial"/>
          <w:sz w:val="28"/>
          <w:szCs w:val="28"/>
        </w:rPr>
        <w:t xml:space="preserve">death. </w:t>
      </w:r>
      <w:r w:rsidR="00DF6238">
        <w:rPr>
          <w:rFonts w:ascii="Arial" w:hAnsi="Arial" w:cs="Arial"/>
          <w:sz w:val="28"/>
          <w:szCs w:val="28"/>
        </w:rPr>
        <w:t>A temple to</w:t>
      </w:r>
      <w:r w:rsidR="00F50AC8">
        <w:rPr>
          <w:rFonts w:ascii="Arial" w:hAnsi="Arial" w:cs="Arial"/>
          <w:sz w:val="28"/>
          <w:szCs w:val="28"/>
        </w:rPr>
        <w:t xml:space="preserve"> the</w:t>
      </w:r>
      <w:r w:rsidR="00DF6238">
        <w:rPr>
          <w:rFonts w:ascii="Arial" w:hAnsi="Arial" w:cs="Arial"/>
          <w:sz w:val="28"/>
          <w:szCs w:val="28"/>
        </w:rPr>
        <w:t xml:space="preserve"> “divine” Augustus </w:t>
      </w:r>
      <w:r w:rsidR="00F50AC8">
        <w:rPr>
          <w:rFonts w:ascii="Arial" w:hAnsi="Arial" w:cs="Arial"/>
          <w:sz w:val="28"/>
          <w:szCs w:val="28"/>
        </w:rPr>
        <w:tab/>
      </w:r>
      <w:r w:rsidR="00DF6238">
        <w:rPr>
          <w:rFonts w:ascii="Arial" w:hAnsi="Arial" w:cs="Arial"/>
          <w:sz w:val="28"/>
          <w:szCs w:val="28"/>
        </w:rPr>
        <w:t xml:space="preserve">and the goddess Roma already had stood in the city for greater than </w:t>
      </w:r>
      <w:r w:rsidR="00F50AC8">
        <w:rPr>
          <w:rFonts w:ascii="Arial" w:hAnsi="Arial" w:cs="Arial"/>
          <w:sz w:val="28"/>
          <w:szCs w:val="28"/>
        </w:rPr>
        <w:tab/>
      </w:r>
      <w:r w:rsidR="00DF6238">
        <w:rPr>
          <w:rFonts w:ascii="Arial" w:hAnsi="Arial" w:cs="Arial"/>
          <w:sz w:val="28"/>
          <w:szCs w:val="28"/>
        </w:rPr>
        <w:t>100 years. So, i</w:t>
      </w:r>
      <w:r w:rsidRPr="00DC3A90">
        <w:rPr>
          <w:rFonts w:ascii="Arial" w:hAnsi="Arial" w:cs="Arial"/>
          <w:sz w:val="28"/>
          <w:szCs w:val="28"/>
        </w:rPr>
        <w:t xml:space="preserve">f we consider </w:t>
      </w:r>
      <w:r w:rsidR="00DF6238">
        <w:rPr>
          <w:rFonts w:ascii="Arial" w:hAnsi="Arial" w:cs="Arial"/>
          <w:sz w:val="28"/>
          <w:szCs w:val="28"/>
        </w:rPr>
        <w:t xml:space="preserve">the history of emperor worship in </w:t>
      </w:r>
      <w:r w:rsidR="00DF6238">
        <w:rPr>
          <w:rFonts w:ascii="Arial" w:hAnsi="Arial" w:cs="Arial"/>
          <w:sz w:val="28"/>
          <w:szCs w:val="28"/>
        </w:rPr>
        <w:tab/>
        <w:t xml:space="preserve">Pergamum, </w:t>
      </w:r>
      <w:r w:rsidRPr="00DC3A90">
        <w:rPr>
          <w:rFonts w:ascii="Arial" w:hAnsi="Arial" w:cs="Arial"/>
          <w:sz w:val="28"/>
          <w:szCs w:val="28"/>
        </w:rPr>
        <w:t xml:space="preserve">that Antipas was </w:t>
      </w:r>
      <w:r w:rsidR="00F909D2">
        <w:rPr>
          <w:rFonts w:ascii="Arial" w:hAnsi="Arial" w:cs="Arial"/>
          <w:sz w:val="28"/>
          <w:szCs w:val="28"/>
        </w:rPr>
        <w:t xml:space="preserve">brutally </w:t>
      </w:r>
      <w:r w:rsidRPr="00DC3A90">
        <w:rPr>
          <w:rFonts w:ascii="Arial" w:hAnsi="Arial" w:cs="Arial"/>
          <w:sz w:val="28"/>
          <w:szCs w:val="28"/>
        </w:rPr>
        <w:t>killed</w:t>
      </w:r>
      <w:r w:rsidR="00DF6238">
        <w:rPr>
          <w:rFonts w:ascii="Arial" w:hAnsi="Arial" w:cs="Arial"/>
          <w:sz w:val="28"/>
          <w:szCs w:val="28"/>
        </w:rPr>
        <w:t xml:space="preserve"> </w:t>
      </w:r>
      <w:r w:rsidR="0065192D">
        <w:rPr>
          <w:rFonts w:ascii="Arial" w:hAnsi="Arial" w:cs="Arial"/>
          <w:sz w:val="28"/>
          <w:szCs w:val="28"/>
        </w:rPr>
        <w:t xml:space="preserve">here </w:t>
      </w:r>
      <w:r w:rsidRPr="00DC3A90">
        <w:rPr>
          <w:rFonts w:ascii="Arial" w:hAnsi="Arial" w:cs="Arial"/>
          <w:sz w:val="28"/>
          <w:szCs w:val="28"/>
        </w:rPr>
        <w:t xml:space="preserve">and John was </w:t>
      </w:r>
      <w:r w:rsidR="00DF6238">
        <w:rPr>
          <w:rFonts w:ascii="Arial" w:hAnsi="Arial" w:cs="Arial"/>
          <w:sz w:val="28"/>
          <w:szCs w:val="28"/>
        </w:rPr>
        <w:tab/>
      </w:r>
      <w:r w:rsidRPr="00DC3A90">
        <w:rPr>
          <w:rFonts w:ascii="Arial" w:hAnsi="Arial" w:cs="Arial"/>
          <w:sz w:val="28"/>
          <w:szCs w:val="28"/>
        </w:rPr>
        <w:t>exiled to Patmos</w:t>
      </w:r>
      <w:r w:rsidR="0065192D">
        <w:rPr>
          <w:rFonts w:ascii="Arial" w:hAnsi="Arial" w:cs="Arial"/>
          <w:sz w:val="28"/>
          <w:szCs w:val="28"/>
        </w:rPr>
        <w:t xml:space="preserve"> from nearby Ephesus</w:t>
      </w:r>
      <w:r w:rsidRPr="00DC3A90">
        <w:rPr>
          <w:rFonts w:ascii="Arial" w:hAnsi="Arial" w:cs="Arial"/>
          <w:sz w:val="28"/>
          <w:szCs w:val="28"/>
        </w:rPr>
        <w:t xml:space="preserve"> because of his testimony for</w:t>
      </w:r>
      <w:r w:rsidR="00DF6238">
        <w:rPr>
          <w:rFonts w:ascii="Arial" w:hAnsi="Arial" w:cs="Arial"/>
          <w:sz w:val="28"/>
          <w:szCs w:val="28"/>
        </w:rPr>
        <w:t xml:space="preserve"> </w:t>
      </w:r>
      <w:r w:rsidR="00DF6238">
        <w:rPr>
          <w:rFonts w:ascii="Arial" w:hAnsi="Arial" w:cs="Arial"/>
          <w:sz w:val="28"/>
          <w:szCs w:val="28"/>
        </w:rPr>
        <w:tab/>
        <w:t>C</w:t>
      </w:r>
      <w:r w:rsidRPr="00DC3A90">
        <w:rPr>
          <w:rFonts w:ascii="Arial" w:hAnsi="Arial" w:cs="Arial"/>
          <w:sz w:val="28"/>
          <w:szCs w:val="28"/>
        </w:rPr>
        <w:t>hrist, then this 5</w:t>
      </w:r>
      <w:r w:rsidRPr="00DC3A90">
        <w:rPr>
          <w:rFonts w:ascii="Arial" w:hAnsi="Arial" w:cs="Arial"/>
          <w:sz w:val="28"/>
          <w:szCs w:val="28"/>
          <w:vertAlign w:val="superscript"/>
        </w:rPr>
        <w:t>th</w:t>
      </w:r>
      <w:r w:rsidRPr="00DC3A90">
        <w:rPr>
          <w:rFonts w:ascii="Arial" w:hAnsi="Arial" w:cs="Arial"/>
          <w:sz w:val="28"/>
          <w:szCs w:val="28"/>
        </w:rPr>
        <w:t xml:space="preserve"> explanation </w:t>
      </w:r>
      <w:r w:rsidR="00DF6238">
        <w:rPr>
          <w:rFonts w:ascii="Arial" w:hAnsi="Arial" w:cs="Arial"/>
          <w:sz w:val="28"/>
          <w:szCs w:val="28"/>
        </w:rPr>
        <w:t xml:space="preserve">seems to </w:t>
      </w:r>
      <w:r w:rsidRPr="00DC3A90">
        <w:rPr>
          <w:rFonts w:ascii="Arial" w:hAnsi="Arial" w:cs="Arial"/>
          <w:sz w:val="28"/>
          <w:szCs w:val="28"/>
        </w:rPr>
        <w:t>fit the overall</w:t>
      </w:r>
      <w:r w:rsidR="00DF6238">
        <w:rPr>
          <w:rFonts w:ascii="Arial" w:hAnsi="Arial" w:cs="Arial"/>
          <w:sz w:val="28"/>
          <w:szCs w:val="28"/>
        </w:rPr>
        <w:t xml:space="preserve"> </w:t>
      </w:r>
      <w:r w:rsidRPr="00DC3A90">
        <w:rPr>
          <w:rFonts w:ascii="Arial" w:hAnsi="Arial" w:cs="Arial"/>
          <w:sz w:val="28"/>
          <w:szCs w:val="28"/>
        </w:rPr>
        <w:t>context</w:t>
      </w:r>
      <w:r w:rsidR="00DF6238">
        <w:rPr>
          <w:rFonts w:ascii="Arial" w:hAnsi="Arial" w:cs="Arial"/>
          <w:sz w:val="28"/>
          <w:szCs w:val="28"/>
        </w:rPr>
        <w:t xml:space="preserve">, </w:t>
      </w:r>
      <w:r w:rsidRPr="00DC3A90">
        <w:rPr>
          <w:rFonts w:ascii="Arial" w:hAnsi="Arial" w:cs="Arial"/>
          <w:sz w:val="28"/>
          <w:szCs w:val="28"/>
        </w:rPr>
        <w:t xml:space="preserve">best.    </w:t>
      </w:r>
    </w:p>
    <w:p w14:paraId="33712C27" w14:textId="77777777" w:rsidR="00DA2C2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p>
    <w:p w14:paraId="11A4CD59" w14:textId="73843EFC" w:rsidR="00DC3A90" w:rsidRPr="00DC3A90" w:rsidRDefault="00DC3A90" w:rsidP="00DC3A90">
      <w:pPr>
        <w:widowControl w:val="0"/>
        <w:autoSpaceDE w:val="0"/>
        <w:autoSpaceDN w:val="0"/>
        <w:adjustRightInd w:val="0"/>
        <w:spacing w:line="240" w:lineRule="atLeast"/>
        <w:rPr>
          <w:rFonts w:ascii="Arial" w:hAnsi="Arial" w:cs="Arial"/>
          <w:i/>
          <w:sz w:val="28"/>
          <w:szCs w:val="28"/>
        </w:rPr>
      </w:pPr>
      <w:r w:rsidRPr="00DC3A90">
        <w:rPr>
          <w:rFonts w:ascii="Arial" w:hAnsi="Arial" w:cs="Arial"/>
          <w:b/>
          <w:sz w:val="28"/>
          <w:szCs w:val="28"/>
        </w:rPr>
        <w:t>D.</w:t>
      </w:r>
      <w:r w:rsidRPr="00DC3A90">
        <w:rPr>
          <w:rFonts w:ascii="Arial" w:hAnsi="Arial" w:cs="Arial"/>
          <w:sz w:val="28"/>
          <w:szCs w:val="28"/>
        </w:rPr>
        <w:t xml:space="preserve"> </w:t>
      </w:r>
      <w:r w:rsidRPr="00DC3A90">
        <w:rPr>
          <w:rFonts w:ascii="Arial" w:hAnsi="Arial" w:cs="Arial"/>
          <w:b/>
          <w:sz w:val="28"/>
          <w:szCs w:val="28"/>
        </w:rPr>
        <w:t xml:space="preserve">Christ commends perseverance: </w:t>
      </w:r>
      <w:r w:rsidRPr="00DC3A90">
        <w:rPr>
          <w:rFonts w:ascii="Arial" w:hAnsi="Arial" w:cs="Arial"/>
          <w:i/>
          <w:sz w:val="28"/>
          <w:szCs w:val="28"/>
        </w:rPr>
        <w:t>And you hold fast to my name</w:t>
      </w:r>
      <w:r w:rsidR="00D263DD">
        <w:rPr>
          <w:rFonts w:ascii="Arial" w:hAnsi="Arial" w:cs="Arial"/>
          <w:i/>
          <w:sz w:val="28"/>
          <w:szCs w:val="28"/>
        </w:rPr>
        <w:t>.</w:t>
      </w:r>
      <w:r w:rsidRPr="00DC3A90">
        <w:rPr>
          <w:rFonts w:ascii="Arial" w:hAnsi="Arial" w:cs="Arial"/>
          <w:i/>
          <w:sz w:val="28"/>
          <w:szCs w:val="28"/>
        </w:rPr>
        <w:t xml:space="preserve"> </w:t>
      </w:r>
    </w:p>
    <w:p w14:paraId="7A66861A" w14:textId="0F5CDBD6" w:rsidR="00DC3A90" w:rsidRPr="00DC3A90" w:rsidRDefault="0065192D" w:rsidP="00DC3A90">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I</w:t>
      </w:r>
      <w:r w:rsidR="00DC3A90" w:rsidRPr="00DC3A90">
        <w:rPr>
          <w:rFonts w:ascii="Arial" w:hAnsi="Arial" w:cs="Arial"/>
          <w:sz w:val="28"/>
          <w:szCs w:val="28"/>
        </w:rPr>
        <w:t xml:space="preserve">n spite of the fact that the church was surrounded by so many pagan deities, </w:t>
      </w:r>
      <w:r w:rsidR="00431610">
        <w:rPr>
          <w:rFonts w:ascii="Arial" w:hAnsi="Arial" w:cs="Arial"/>
          <w:sz w:val="28"/>
          <w:szCs w:val="28"/>
        </w:rPr>
        <w:t>most</w:t>
      </w:r>
      <w:r w:rsidR="00DC3A90" w:rsidRPr="00DC3A90">
        <w:rPr>
          <w:rFonts w:ascii="Arial" w:hAnsi="Arial" w:cs="Arial"/>
          <w:sz w:val="28"/>
          <w:szCs w:val="28"/>
        </w:rPr>
        <w:t xml:space="preserve"> believers in Pergamos held fast to their faith in Christ and were commended because of it. We need to remember that most of the converts in Pergamos had come from paganism, and undoubtedly the religious and social pressure to abandon Christ and to </w:t>
      </w:r>
      <w:r w:rsidR="00D263DD">
        <w:rPr>
          <w:rFonts w:ascii="Arial" w:hAnsi="Arial" w:cs="Arial"/>
          <w:sz w:val="28"/>
          <w:szCs w:val="28"/>
        </w:rPr>
        <w:t>re</w:t>
      </w:r>
      <w:r w:rsidR="00DC3A90" w:rsidRPr="00DC3A90">
        <w:rPr>
          <w:rFonts w:ascii="Arial" w:hAnsi="Arial" w:cs="Arial"/>
          <w:sz w:val="28"/>
          <w:szCs w:val="28"/>
        </w:rPr>
        <w:t xml:space="preserve">turn to their pagan worship was severe.  </w:t>
      </w:r>
    </w:p>
    <w:p w14:paraId="4A338B2E" w14:textId="7B424CF9" w:rsidR="00DC3A90" w:rsidRPr="00DC3A90" w:rsidRDefault="00DC3A90" w:rsidP="00DC3A90">
      <w:pPr>
        <w:widowControl w:val="0"/>
        <w:autoSpaceDE w:val="0"/>
        <w:autoSpaceDN w:val="0"/>
        <w:adjustRightInd w:val="0"/>
        <w:spacing w:line="240" w:lineRule="atLeast"/>
        <w:rPr>
          <w:rFonts w:ascii="Arial" w:hAnsi="Arial" w:cs="Arial"/>
          <w:i/>
          <w:sz w:val="28"/>
          <w:szCs w:val="28"/>
        </w:rPr>
      </w:pPr>
      <w:r w:rsidRPr="00DC3A90">
        <w:rPr>
          <w:rFonts w:ascii="Arial" w:hAnsi="Arial" w:cs="Arial"/>
          <w:sz w:val="28"/>
          <w:szCs w:val="28"/>
        </w:rPr>
        <w:t xml:space="preserve"> </w:t>
      </w:r>
      <w:r w:rsidRPr="00DC3A90">
        <w:rPr>
          <w:rFonts w:ascii="Arial" w:hAnsi="Arial" w:cs="Arial"/>
          <w:sz w:val="28"/>
          <w:szCs w:val="28"/>
        </w:rPr>
        <w:tab/>
      </w:r>
      <w:r w:rsidRPr="00C62EEF">
        <w:rPr>
          <w:rFonts w:ascii="Arial" w:hAnsi="Arial" w:cs="Arial"/>
          <w:sz w:val="28"/>
          <w:szCs w:val="28"/>
        </w:rPr>
        <w:t>1.</w:t>
      </w:r>
      <w:r w:rsidRPr="00DC3A90">
        <w:rPr>
          <w:rFonts w:ascii="Arial" w:hAnsi="Arial" w:cs="Arial"/>
          <w:b/>
          <w:sz w:val="28"/>
          <w:szCs w:val="28"/>
        </w:rPr>
        <w:t xml:space="preserve"> </w:t>
      </w:r>
      <w:r w:rsidRPr="00C62EEF">
        <w:rPr>
          <w:rFonts w:ascii="Arial" w:hAnsi="Arial" w:cs="Arial"/>
          <w:sz w:val="28"/>
          <w:szCs w:val="28"/>
        </w:rPr>
        <w:t>They did not deny the faith:</w:t>
      </w:r>
      <w:r w:rsidRPr="00DC3A90">
        <w:rPr>
          <w:rFonts w:ascii="Arial" w:hAnsi="Arial" w:cs="Arial"/>
          <w:b/>
          <w:sz w:val="28"/>
          <w:szCs w:val="28"/>
        </w:rPr>
        <w:t xml:space="preserve"> </w:t>
      </w:r>
      <w:r w:rsidRPr="00DC3A90">
        <w:rPr>
          <w:rFonts w:ascii="Arial" w:hAnsi="Arial" w:cs="Arial"/>
          <w:i/>
          <w:sz w:val="28"/>
          <w:szCs w:val="28"/>
        </w:rPr>
        <w:t xml:space="preserve">And did not deny my faith even in </w:t>
      </w:r>
      <w:r w:rsidR="00DA2C20">
        <w:rPr>
          <w:rFonts w:ascii="Arial" w:hAnsi="Arial" w:cs="Arial"/>
          <w:i/>
          <w:sz w:val="28"/>
          <w:szCs w:val="28"/>
        </w:rPr>
        <w:tab/>
      </w:r>
      <w:r w:rsidRPr="00DC3A90">
        <w:rPr>
          <w:rFonts w:ascii="Arial" w:hAnsi="Arial" w:cs="Arial"/>
          <w:i/>
          <w:sz w:val="28"/>
          <w:szCs w:val="28"/>
        </w:rPr>
        <w:t xml:space="preserve">the days in which Antipas was my faithful martyr, who was killed </w:t>
      </w:r>
      <w:r w:rsidR="00DA2C20">
        <w:rPr>
          <w:rFonts w:ascii="Arial" w:hAnsi="Arial" w:cs="Arial"/>
          <w:i/>
          <w:sz w:val="28"/>
          <w:szCs w:val="28"/>
        </w:rPr>
        <w:tab/>
      </w:r>
      <w:r w:rsidRPr="00DC3A90">
        <w:rPr>
          <w:rFonts w:ascii="Arial" w:hAnsi="Arial" w:cs="Arial"/>
          <w:i/>
          <w:sz w:val="28"/>
          <w:szCs w:val="28"/>
        </w:rPr>
        <w:t xml:space="preserve">among you, where Satan dwells. </w:t>
      </w:r>
    </w:p>
    <w:p w14:paraId="366F47BE" w14:textId="3D6D76F3"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 xml:space="preserve"> </w:t>
      </w:r>
      <w:r w:rsidRPr="00DC3A90">
        <w:rPr>
          <w:rFonts w:ascii="Arial" w:hAnsi="Arial" w:cs="Arial"/>
          <w:sz w:val="28"/>
          <w:szCs w:val="28"/>
        </w:rPr>
        <w:tab/>
      </w:r>
      <w:r w:rsidR="00664047">
        <w:rPr>
          <w:rFonts w:ascii="Arial" w:hAnsi="Arial" w:cs="Arial"/>
          <w:sz w:val="28"/>
          <w:szCs w:val="28"/>
        </w:rPr>
        <w:t xml:space="preserve">2. </w:t>
      </w:r>
      <w:r w:rsidRPr="00DC3A90">
        <w:rPr>
          <w:rFonts w:ascii="Arial" w:hAnsi="Arial" w:cs="Arial"/>
          <w:sz w:val="28"/>
          <w:szCs w:val="28"/>
        </w:rPr>
        <w:t>The tense of the verb, “deny”</w:t>
      </w:r>
      <w:r w:rsidR="00D263DD">
        <w:rPr>
          <w:rFonts w:ascii="Arial" w:hAnsi="Arial" w:cs="Arial"/>
          <w:sz w:val="28"/>
          <w:szCs w:val="28"/>
        </w:rPr>
        <w:t>,</w:t>
      </w:r>
      <w:r w:rsidRPr="00DC3A90">
        <w:rPr>
          <w:rFonts w:ascii="Arial" w:hAnsi="Arial" w:cs="Arial"/>
          <w:sz w:val="28"/>
          <w:szCs w:val="28"/>
        </w:rPr>
        <w:t xml:space="preserve"> points to </w:t>
      </w:r>
      <w:r w:rsidR="0065192D">
        <w:rPr>
          <w:rFonts w:ascii="Arial" w:hAnsi="Arial" w:cs="Arial"/>
          <w:sz w:val="28"/>
          <w:szCs w:val="28"/>
        </w:rPr>
        <w:t xml:space="preserve">a </w:t>
      </w:r>
      <w:r w:rsidRPr="00DC3A90">
        <w:rPr>
          <w:rFonts w:ascii="Arial" w:hAnsi="Arial" w:cs="Arial"/>
          <w:sz w:val="28"/>
          <w:szCs w:val="28"/>
        </w:rPr>
        <w:t xml:space="preserve">definite situation in the </w:t>
      </w:r>
      <w:r w:rsidR="00DA2C20">
        <w:rPr>
          <w:rFonts w:ascii="Arial" w:hAnsi="Arial" w:cs="Arial"/>
          <w:sz w:val="28"/>
          <w:szCs w:val="28"/>
        </w:rPr>
        <w:tab/>
      </w:r>
      <w:r w:rsidRPr="00DC3A90">
        <w:rPr>
          <w:rFonts w:ascii="Arial" w:hAnsi="Arial" w:cs="Arial"/>
          <w:sz w:val="28"/>
          <w:szCs w:val="28"/>
        </w:rPr>
        <w:t xml:space="preserve">recent past when members of the church were faced with the </w:t>
      </w:r>
      <w:r w:rsidR="00DA2C20">
        <w:rPr>
          <w:rFonts w:ascii="Arial" w:hAnsi="Arial" w:cs="Arial"/>
          <w:sz w:val="28"/>
          <w:szCs w:val="28"/>
        </w:rPr>
        <w:tab/>
      </w:r>
      <w:r w:rsidRPr="00DC3A90">
        <w:rPr>
          <w:rFonts w:ascii="Arial" w:hAnsi="Arial" w:cs="Arial"/>
          <w:sz w:val="28"/>
          <w:szCs w:val="28"/>
        </w:rPr>
        <w:t>challenge of denying their faith in Christ</w:t>
      </w:r>
      <w:r w:rsidR="00A75DA5">
        <w:rPr>
          <w:rFonts w:ascii="Arial" w:hAnsi="Arial" w:cs="Arial"/>
          <w:sz w:val="28"/>
          <w:szCs w:val="28"/>
        </w:rPr>
        <w:t xml:space="preserve"> (Thomas 186)</w:t>
      </w:r>
      <w:r w:rsidRPr="00DC3A90">
        <w:rPr>
          <w:rFonts w:ascii="Arial" w:hAnsi="Arial" w:cs="Arial"/>
          <w:sz w:val="28"/>
          <w:szCs w:val="28"/>
        </w:rPr>
        <w:t xml:space="preserve">. Whether </w:t>
      </w:r>
      <w:r w:rsidR="00A75DA5">
        <w:rPr>
          <w:rFonts w:ascii="Arial" w:hAnsi="Arial" w:cs="Arial"/>
          <w:sz w:val="28"/>
          <w:szCs w:val="28"/>
        </w:rPr>
        <w:tab/>
      </w:r>
      <w:r w:rsidRPr="00DC3A90">
        <w:rPr>
          <w:rFonts w:ascii="Arial" w:hAnsi="Arial" w:cs="Arial"/>
          <w:sz w:val="28"/>
          <w:szCs w:val="28"/>
        </w:rPr>
        <w:t xml:space="preserve">there had been an outbreak of persecution because of alleged </w:t>
      </w:r>
      <w:r w:rsidR="00A75DA5">
        <w:rPr>
          <w:rFonts w:ascii="Arial" w:hAnsi="Arial" w:cs="Arial"/>
          <w:sz w:val="28"/>
          <w:szCs w:val="28"/>
        </w:rPr>
        <w:tab/>
      </w:r>
      <w:r w:rsidRPr="00DC3A90">
        <w:rPr>
          <w:rFonts w:ascii="Arial" w:hAnsi="Arial" w:cs="Arial"/>
          <w:sz w:val="28"/>
          <w:szCs w:val="28"/>
        </w:rPr>
        <w:t xml:space="preserve">disloyalty to Rome, we do not know. In any case, one martyrdom had </w:t>
      </w:r>
      <w:r w:rsidR="00A75DA5">
        <w:rPr>
          <w:rFonts w:ascii="Arial" w:hAnsi="Arial" w:cs="Arial"/>
          <w:sz w:val="28"/>
          <w:szCs w:val="28"/>
        </w:rPr>
        <w:tab/>
      </w:r>
      <w:r w:rsidRPr="00DC3A90">
        <w:rPr>
          <w:rFonts w:ascii="Arial" w:hAnsi="Arial" w:cs="Arial"/>
          <w:sz w:val="28"/>
          <w:szCs w:val="28"/>
        </w:rPr>
        <w:t>occurred</w:t>
      </w:r>
      <w:r w:rsidR="0072412E">
        <w:rPr>
          <w:rFonts w:ascii="Arial" w:hAnsi="Arial" w:cs="Arial"/>
          <w:sz w:val="28"/>
          <w:szCs w:val="28"/>
        </w:rPr>
        <w:t>: “</w:t>
      </w:r>
      <w:r w:rsidRPr="00DC3A90">
        <w:rPr>
          <w:rFonts w:ascii="Arial" w:hAnsi="Arial" w:cs="Arial"/>
          <w:i/>
          <w:sz w:val="28"/>
          <w:szCs w:val="28"/>
        </w:rPr>
        <w:t>Antipas my witness, my faithful one</w:t>
      </w:r>
      <w:r w:rsidR="0072412E">
        <w:rPr>
          <w:rFonts w:ascii="Arial" w:hAnsi="Arial" w:cs="Arial"/>
          <w:i/>
          <w:sz w:val="28"/>
          <w:szCs w:val="28"/>
        </w:rPr>
        <w:t>”</w:t>
      </w:r>
      <w:r w:rsidRPr="00DC3A90">
        <w:rPr>
          <w:rFonts w:ascii="Arial" w:hAnsi="Arial" w:cs="Arial"/>
          <w:sz w:val="28"/>
          <w:szCs w:val="28"/>
        </w:rPr>
        <w:t xml:space="preserve">, had been killed </w:t>
      </w:r>
      <w:r w:rsidR="00A75DA5">
        <w:rPr>
          <w:rFonts w:ascii="Arial" w:hAnsi="Arial" w:cs="Arial"/>
          <w:sz w:val="28"/>
          <w:szCs w:val="28"/>
        </w:rPr>
        <w:tab/>
      </w:r>
      <w:r w:rsidRPr="00DC3A90">
        <w:rPr>
          <w:rFonts w:ascii="Arial" w:hAnsi="Arial" w:cs="Arial"/>
          <w:sz w:val="28"/>
          <w:szCs w:val="28"/>
        </w:rPr>
        <w:t xml:space="preserve">because of his faithfulness to the Lord.  </w:t>
      </w:r>
    </w:p>
    <w:p w14:paraId="76383AB5" w14:textId="1A27BE28"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r w:rsidR="00664047">
        <w:rPr>
          <w:rFonts w:ascii="Arial" w:hAnsi="Arial" w:cs="Arial"/>
          <w:sz w:val="28"/>
          <w:szCs w:val="28"/>
        </w:rPr>
        <w:t>3</w:t>
      </w:r>
      <w:r w:rsidRPr="00C62EEF">
        <w:rPr>
          <w:rFonts w:ascii="Arial" w:hAnsi="Arial" w:cs="Arial"/>
          <w:sz w:val="28"/>
          <w:szCs w:val="28"/>
        </w:rPr>
        <w:t>.</w:t>
      </w:r>
      <w:r w:rsidR="000629F0">
        <w:rPr>
          <w:rFonts w:ascii="Arial" w:hAnsi="Arial" w:cs="Arial"/>
          <w:sz w:val="28"/>
          <w:szCs w:val="28"/>
        </w:rPr>
        <w:t xml:space="preserve"> </w:t>
      </w:r>
      <w:r w:rsidRPr="00C62EEF">
        <w:rPr>
          <w:rFonts w:ascii="Arial" w:hAnsi="Arial" w:cs="Arial"/>
          <w:sz w:val="28"/>
          <w:szCs w:val="28"/>
        </w:rPr>
        <w:t>The martyrdom of Antipas:</w:t>
      </w:r>
      <w:r w:rsidRPr="00DC3A90">
        <w:rPr>
          <w:rFonts w:ascii="Arial" w:hAnsi="Arial" w:cs="Arial"/>
          <w:sz w:val="28"/>
          <w:szCs w:val="28"/>
        </w:rPr>
        <w:t xml:space="preserve"> We have no </w:t>
      </w:r>
      <w:r w:rsidR="000D34D2">
        <w:rPr>
          <w:rFonts w:ascii="Arial" w:hAnsi="Arial" w:cs="Arial"/>
          <w:sz w:val="28"/>
          <w:szCs w:val="28"/>
        </w:rPr>
        <w:t xml:space="preserve">further </w:t>
      </w:r>
      <w:r w:rsidRPr="00DC3A90">
        <w:rPr>
          <w:rFonts w:ascii="Arial" w:hAnsi="Arial" w:cs="Arial"/>
          <w:sz w:val="28"/>
          <w:szCs w:val="28"/>
        </w:rPr>
        <w:t xml:space="preserve">information about </w:t>
      </w:r>
      <w:r w:rsidR="008234B7">
        <w:rPr>
          <w:rFonts w:ascii="Arial" w:hAnsi="Arial" w:cs="Arial"/>
          <w:sz w:val="28"/>
          <w:szCs w:val="28"/>
        </w:rPr>
        <w:tab/>
      </w:r>
      <w:r w:rsidRPr="00DC3A90">
        <w:rPr>
          <w:rFonts w:ascii="Arial" w:hAnsi="Arial" w:cs="Arial"/>
          <w:sz w:val="28"/>
          <w:szCs w:val="28"/>
        </w:rPr>
        <w:t>Antipas</w:t>
      </w:r>
      <w:r w:rsidR="00D51029">
        <w:rPr>
          <w:rFonts w:ascii="Arial" w:hAnsi="Arial" w:cs="Arial"/>
          <w:sz w:val="28"/>
          <w:szCs w:val="28"/>
        </w:rPr>
        <w:t>’ death</w:t>
      </w:r>
      <w:r w:rsidRPr="00DC3A90">
        <w:rPr>
          <w:rFonts w:ascii="Arial" w:hAnsi="Arial" w:cs="Arial"/>
          <w:sz w:val="28"/>
          <w:szCs w:val="28"/>
        </w:rPr>
        <w:t xml:space="preserve"> except what is written in this verse</w:t>
      </w:r>
      <w:r w:rsidR="00721490">
        <w:rPr>
          <w:rFonts w:ascii="Arial" w:hAnsi="Arial" w:cs="Arial"/>
          <w:sz w:val="28"/>
          <w:szCs w:val="28"/>
        </w:rPr>
        <w:t>.</w:t>
      </w:r>
      <w:r w:rsidRPr="00DC3A90">
        <w:rPr>
          <w:rFonts w:ascii="Arial" w:hAnsi="Arial" w:cs="Arial"/>
          <w:sz w:val="28"/>
          <w:szCs w:val="28"/>
        </w:rPr>
        <w:t xml:space="preserve"> </w:t>
      </w:r>
      <w:r w:rsidR="000D34D2">
        <w:rPr>
          <w:rFonts w:ascii="Arial" w:hAnsi="Arial" w:cs="Arial"/>
          <w:sz w:val="28"/>
          <w:szCs w:val="28"/>
        </w:rPr>
        <w:t xml:space="preserve">However, </w:t>
      </w:r>
      <w:r w:rsidR="00DA2C20">
        <w:rPr>
          <w:rFonts w:ascii="Arial" w:hAnsi="Arial" w:cs="Arial"/>
          <w:sz w:val="28"/>
          <w:szCs w:val="28"/>
        </w:rPr>
        <w:lastRenderedPageBreak/>
        <w:tab/>
      </w:r>
      <w:r w:rsidR="000D34D2">
        <w:rPr>
          <w:rFonts w:ascii="Arial" w:hAnsi="Arial" w:cs="Arial"/>
          <w:sz w:val="28"/>
          <w:szCs w:val="28"/>
        </w:rPr>
        <w:t>t</w:t>
      </w:r>
      <w:r w:rsidR="00721490">
        <w:rPr>
          <w:rFonts w:ascii="Arial" w:hAnsi="Arial" w:cs="Arial"/>
          <w:sz w:val="28"/>
          <w:szCs w:val="28"/>
        </w:rPr>
        <w:t xml:space="preserve">radition states that </w:t>
      </w:r>
      <w:r w:rsidR="000D34D2">
        <w:rPr>
          <w:rFonts w:ascii="Arial" w:hAnsi="Arial" w:cs="Arial"/>
          <w:sz w:val="28"/>
          <w:szCs w:val="28"/>
        </w:rPr>
        <w:t xml:space="preserve">his prayers were powerful and inhibited pagan </w:t>
      </w:r>
      <w:r w:rsidR="00DA2C20">
        <w:rPr>
          <w:rFonts w:ascii="Arial" w:hAnsi="Arial" w:cs="Arial"/>
          <w:sz w:val="28"/>
          <w:szCs w:val="28"/>
        </w:rPr>
        <w:tab/>
      </w:r>
      <w:r w:rsidR="000D34D2">
        <w:rPr>
          <w:rFonts w:ascii="Arial" w:hAnsi="Arial" w:cs="Arial"/>
          <w:sz w:val="28"/>
          <w:szCs w:val="28"/>
        </w:rPr>
        <w:t xml:space="preserve">worship. He was arrested and when he </w:t>
      </w:r>
      <w:r w:rsidR="00721490">
        <w:rPr>
          <w:rFonts w:ascii="Arial" w:hAnsi="Arial" w:cs="Arial"/>
          <w:sz w:val="28"/>
          <w:szCs w:val="28"/>
        </w:rPr>
        <w:t>refus</w:t>
      </w:r>
      <w:r w:rsidR="000D34D2">
        <w:rPr>
          <w:rFonts w:ascii="Arial" w:hAnsi="Arial" w:cs="Arial"/>
          <w:sz w:val="28"/>
          <w:szCs w:val="28"/>
        </w:rPr>
        <w:t xml:space="preserve">ed </w:t>
      </w:r>
      <w:r w:rsidR="00721490">
        <w:rPr>
          <w:rFonts w:ascii="Arial" w:hAnsi="Arial" w:cs="Arial"/>
          <w:sz w:val="28"/>
          <w:szCs w:val="28"/>
        </w:rPr>
        <w:t xml:space="preserve">to </w:t>
      </w:r>
      <w:r w:rsidR="00DA2C20">
        <w:rPr>
          <w:rFonts w:ascii="Arial" w:hAnsi="Arial" w:cs="Arial"/>
          <w:sz w:val="28"/>
          <w:szCs w:val="28"/>
        </w:rPr>
        <w:t>offer incense</w:t>
      </w:r>
      <w:r w:rsidR="00721490">
        <w:rPr>
          <w:rFonts w:ascii="Arial" w:hAnsi="Arial" w:cs="Arial"/>
          <w:sz w:val="28"/>
          <w:szCs w:val="28"/>
        </w:rPr>
        <w:t xml:space="preserve"> </w:t>
      </w:r>
      <w:r w:rsidR="00BA11CB">
        <w:rPr>
          <w:rFonts w:ascii="Arial" w:hAnsi="Arial" w:cs="Arial"/>
          <w:sz w:val="28"/>
          <w:szCs w:val="28"/>
        </w:rPr>
        <w:t xml:space="preserve">to </w:t>
      </w:r>
      <w:r w:rsidR="00721490">
        <w:rPr>
          <w:rFonts w:ascii="Arial" w:hAnsi="Arial" w:cs="Arial"/>
          <w:sz w:val="28"/>
          <w:szCs w:val="28"/>
        </w:rPr>
        <w:t xml:space="preserve">the </w:t>
      </w:r>
      <w:r w:rsidR="00DA2C20">
        <w:rPr>
          <w:rFonts w:ascii="Arial" w:hAnsi="Arial" w:cs="Arial"/>
          <w:sz w:val="28"/>
          <w:szCs w:val="28"/>
        </w:rPr>
        <w:tab/>
      </w:r>
      <w:r w:rsidR="00721490">
        <w:rPr>
          <w:rFonts w:ascii="Arial" w:hAnsi="Arial" w:cs="Arial"/>
          <w:sz w:val="28"/>
          <w:szCs w:val="28"/>
        </w:rPr>
        <w:t>emperor</w:t>
      </w:r>
      <w:r w:rsidR="000D34D2">
        <w:rPr>
          <w:rFonts w:ascii="Arial" w:hAnsi="Arial" w:cs="Arial"/>
          <w:sz w:val="28"/>
          <w:szCs w:val="28"/>
        </w:rPr>
        <w:t>,</w:t>
      </w:r>
      <w:r w:rsidR="00721490">
        <w:rPr>
          <w:rFonts w:ascii="Arial" w:hAnsi="Arial" w:cs="Arial"/>
          <w:sz w:val="28"/>
          <w:szCs w:val="28"/>
        </w:rPr>
        <w:t xml:space="preserve"> </w:t>
      </w:r>
      <w:r w:rsidR="000D34D2">
        <w:rPr>
          <w:rFonts w:ascii="Arial" w:hAnsi="Arial" w:cs="Arial"/>
          <w:sz w:val="28"/>
          <w:szCs w:val="28"/>
        </w:rPr>
        <w:t>he</w:t>
      </w:r>
      <w:r w:rsidR="00721490">
        <w:rPr>
          <w:rFonts w:ascii="Arial" w:hAnsi="Arial" w:cs="Arial"/>
          <w:sz w:val="28"/>
          <w:szCs w:val="28"/>
        </w:rPr>
        <w:t xml:space="preserve"> was burned to death inside a bronze bull</w:t>
      </w:r>
      <w:r w:rsidR="005556FF">
        <w:rPr>
          <w:rFonts w:ascii="Arial" w:hAnsi="Arial" w:cs="Arial"/>
          <w:sz w:val="28"/>
          <w:szCs w:val="28"/>
        </w:rPr>
        <w:t xml:space="preserve"> during the reign </w:t>
      </w:r>
      <w:r w:rsidR="005556FF">
        <w:rPr>
          <w:rFonts w:ascii="Arial" w:hAnsi="Arial" w:cs="Arial"/>
          <w:sz w:val="28"/>
          <w:szCs w:val="28"/>
        </w:rPr>
        <w:tab/>
        <w:t>of Domitian</w:t>
      </w:r>
      <w:r w:rsidR="00304186">
        <w:rPr>
          <w:rFonts w:ascii="Arial" w:hAnsi="Arial" w:cs="Arial"/>
          <w:sz w:val="28"/>
          <w:szCs w:val="28"/>
        </w:rPr>
        <w:t xml:space="preserve"> (Thomas </w:t>
      </w:r>
      <w:r w:rsidR="005556FF">
        <w:rPr>
          <w:rFonts w:ascii="Arial" w:hAnsi="Arial" w:cs="Arial"/>
          <w:sz w:val="28"/>
          <w:szCs w:val="28"/>
        </w:rPr>
        <w:t>186)</w:t>
      </w:r>
      <w:r w:rsidR="00721490">
        <w:rPr>
          <w:rFonts w:ascii="Arial" w:hAnsi="Arial" w:cs="Arial"/>
          <w:sz w:val="28"/>
          <w:szCs w:val="28"/>
        </w:rPr>
        <w:t xml:space="preserve">. If tradition is true that he was killed </w:t>
      </w:r>
      <w:r w:rsidRPr="00DC3A90">
        <w:rPr>
          <w:rFonts w:ascii="Arial" w:hAnsi="Arial" w:cs="Arial"/>
          <w:sz w:val="28"/>
          <w:szCs w:val="28"/>
        </w:rPr>
        <w:t xml:space="preserve">as a </w:t>
      </w:r>
      <w:r w:rsidR="005556FF">
        <w:rPr>
          <w:rFonts w:ascii="Arial" w:hAnsi="Arial" w:cs="Arial"/>
          <w:sz w:val="28"/>
          <w:szCs w:val="28"/>
        </w:rPr>
        <w:tab/>
      </w:r>
      <w:r w:rsidRPr="00DC3A90">
        <w:rPr>
          <w:rFonts w:ascii="Arial" w:hAnsi="Arial" w:cs="Arial"/>
          <w:sz w:val="28"/>
          <w:szCs w:val="28"/>
        </w:rPr>
        <w:t xml:space="preserve">result of </w:t>
      </w:r>
      <w:r w:rsidR="00D51029">
        <w:rPr>
          <w:rFonts w:ascii="Arial" w:hAnsi="Arial" w:cs="Arial"/>
          <w:sz w:val="28"/>
          <w:szCs w:val="28"/>
        </w:rPr>
        <w:t xml:space="preserve">a </w:t>
      </w:r>
      <w:r w:rsidRPr="00DC3A90">
        <w:rPr>
          <w:rFonts w:ascii="Arial" w:hAnsi="Arial" w:cs="Arial"/>
          <w:sz w:val="28"/>
          <w:szCs w:val="28"/>
        </w:rPr>
        <w:t>judicial sentence</w:t>
      </w:r>
      <w:r w:rsidR="00721490">
        <w:rPr>
          <w:rFonts w:ascii="Arial" w:hAnsi="Arial" w:cs="Arial"/>
          <w:sz w:val="28"/>
          <w:szCs w:val="28"/>
        </w:rPr>
        <w:t xml:space="preserve">, </w:t>
      </w:r>
      <w:r w:rsidRPr="00DC3A90">
        <w:rPr>
          <w:rFonts w:ascii="Arial" w:hAnsi="Arial" w:cs="Arial"/>
          <w:sz w:val="28"/>
          <w:szCs w:val="28"/>
        </w:rPr>
        <w:t xml:space="preserve">then </w:t>
      </w:r>
      <w:r w:rsidR="005556FF">
        <w:rPr>
          <w:rFonts w:ascii="Arial" w:hAnsi="Arial" w:cs="Arial"/>
          <w:sz w:val="28"/>
          <w:szCs w:val="28"/>
        </w:rPr>
        <w:t xml:space="preserve">his </w:t>
      </w:r>
      <w:r w:rsidRPr="00DC3A90">
        <w:rPr>
          <w:rFonts w:ascii="Arial" w:hAnsi="Arial" w:cs="Arial"/>
          <w:sz w:val="28"/>
          <w:szCs w:val="28"/>
        </w:rPr>
        <w:t xml:space="preserve">death would be one of the </w:t>
      </w:r>
      <w:r w:rsidR="005556FF">
        <w:rPr>
          <w:rFonts w:ascii="Arial" w:hAnsi="Arial" w:cs="Arial"/>
          <w:sz w:val="28"/>
          <w:szCs w:val="28"/>
        </w:rPr>
        <w:tab/>
      </w:r>
      <w:r w:rsidR="000D34D2">
        <w:rPr>
          <w:rFonts w:ascii="Arial" w:hAnsi="Arial" w:cs="Arial"/>
          <w:sz w:val="28"/>
          <w:szCs w:val="28"/>
        </w:rPr>
        <w:t>earliest</w:t>
      </w:r>
      <w:r w:rsidRPr="00DC3A90">
        <w:rPr>
          <w:rFonts w:ascii="Arial" w:hAnsi="Arial" w:cs="Arial"/>
          <w:sz w:val="28"/>
          <w:szCs w:val="28"/>
        </w:rPr>
        <w:t xml:space="preserve"> for refusing to engage in emperor worship. The Greek word </w:t>
      </w:r>
      <w:r w:rsidR="00B554B9">
        <w:rPr>
          <w:rFonts w:ascii="Arial" w:hAnsi="Arial" w:cs="Arial"/>
          <w:sz w:val="28"/>
          <w:szCs w:val="28"/>
        </w:rPr>
        <w:tab/>
      </w:r>
      <w:r w:rsidRPr="00DC3A90">
        <w:rPr>
          <w:rFonts w:ascii="Arial" w:hAnsi="Arial" w:cs="Arial"/>
          <w:sz w:val="28"/>
          <w:szCs w:val="28"/>
        </w:rPr>
        <w:t xml:space="preserve">for “witness” is </w:t>
      </w:r>
      <w:proofErr w:type="spellStart"/>
      <w:r w:rsidRPr="00DC3A90">
        <w:rPr>
          <w:rFonts w:ascii="Arial" w:hAnsi="Arial" w:cs="Arial"/>
          <w:i/>
          <w:sz w:val="28"/>
          <w:szCs w:val="28"/>
        </w:rPr>
        <w:t>martys</w:t>
      </w:r>
      <w:proofErr w:type="spellEnd"/>
      <w:r w:rsidRPr="00DC3A90">
        <w:rPr>
          <w:rFonts w:ascii="Arial" w:hAnsi="Arial" w:cs="Arial"/>
          <w:i/>
          <w:sz w:val="28"/>
          <w:szCs w:val="28"/>
        </w:rPr>
        <w:t xml:space="preserve">, </w:t>
      </w:r>
      <w:r w:rsidRPr="00DC3A90">
        <w:rPr>
          <w:rFonts w:ascii="Arial" w:hAnsi="Arial" w:cs="Arial"/>
          <w:sz w:val="28"/>
          <w:szCs w:val="28"/>
        </w:rPr>
        <w:t>which later came to</w:t>
      </w:r>
      <w:r w:rsidRPr="00DC3A90">
        <w:rPr>
          <w:rFonts w:ascii="Arial" w:hAnsi="Arial" w:cs="Arial"/>
          <w:i/>
          <w:sz w:val="28"/>
          <w:szCs w:val="28"/>
        </w:rPr>
        <w:t xml:space="preserve"> </w:t>
      </w:r>
      <w:r w:rsidRPr="00DC3A90">
        <w:rPr>
          <w:rFonts w:ascii="Arial" w:hAnsi="Arial" w:cs="Arial"/>
          <w:sz w:val="28"/>
          <w:szCs w:val="28"/>
        </w:rPr>
        <w:t xml:space="preserve">mean a martyr. In Rev </w:t>
      </w:r>
      <w:r w:rsidR="00B554B9">
        <w:rPr>
          <w:rFonts w:ascii="Arial" w:hAnsi="Arial" w:cs="Arial"/>
          <w:sz w:val="28"/>
          <w:szCs w:val="28"/>
        </w:rPr>
        <w:tab/>
      </w:r>
      <w:r w:rsidRPr="00DC3A90">
        <w:rPr>
          <w:rFonts w:ascii="Arial" w:hAnsi="Arial" w:cs="Arial"/>
          <w:sz w:val="28"/>
          <w:szCs w:val="28"/>
        </w:rPr>
        <w:t xml:space="preserve">17:6, the same word is translated “the martyrs (witnesses) of Jesus”. </w:t>
      </w:r>
      <w:r w:rsidR="00B554B9">
        <w:rPr>
          <w:rFonts w:ascii="Arial" w:hAnsi="Arial" w:cs="Arial"/>
          <w:sz w:val="28"/>
          <w:szCs w:val="28"/>
        </w:rPr>
        <w:tab/>
      </w:r>
      <w:r w:rsidRPr="00DC3A90">
        <w:rPr>
          <w:rFonts w:ascii="Arial" w:hAnsi="Arial" w:cs="Arial"/>
          <w:sz w:val="28"/>
          <w:szCs w:val="28"/>
        </w:rPr>
        <w:t xml:space="preserve">By being faithful to the point of death and suffering martyrdom, </w:t>
      </w:r>
      <w:r w:rsidR="00B554B9">
        <w:rPr>
          <w:rFonts w:ascii="Arial" w:hAnsi="Arial" w:cs="Arial"/>
          <w:sz w:val="28"/>
          <w:szCs w:val="28"/>
        </w:rPr>
        <w:tab/>
      </w:r>
      <w:r w:rsidRPr="00DC3A90">
        <w:rPr>
          <w:rFonts w:ascii="Arial" w:hAnsi="Arial" w:cs="Arial"/>
          <w:sz w:val="28"/>
          <w:szCs w:val="28"/>
        </w:rPr>
        <w:t>Antipas bore his most effective witness for the Lord.</w:t>
      </w:r>
    </w:p>
    <w:p w14:paraId="663132EE" w14:textId="47967411" w:rsidR="00DC3A90" w:rsidRPr="00DC3A90" w:rsidRDefault="005556FF" w:rsidP="00DC3A90">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4. “Where Satan dwells” identifies Pergamum as the place where </w:t>
      </w:r>
      <w:r>
        <w:rPr>
          <w:rFonts w:ascii="Arial" w:hAnsi="Arial" w:cs="Arial"/>
          <w:sz w:val="28"/>
          <w:szCs w:val="28"/>
        </w:rPr>
        <w:tab/>
        <w:t xml:space="preserve">Antipas was killed. This clause traces the death of Antipas and his </w:t>
      </w:r>
      <w:r>
        <w:rPr>
          <w:rFonts w:ascii="Arial" w:hAnsi="Arial" w:cs="Arial"/>
          <w:sz w:val="28"/>
          <w:szCs w:val="28"/>
        </w:rPr>
        <w:tab/>
        <w:t xml:space="preserve">persecution to Satan and </w:t>
      </w:r>
      <w:r w:rsidR="00560D76">
        <w:rPr>
          <w:rFonts w:ascii="Arial" w:hAnsi="Arial" w:cs="Arial"/>
          <w:sz w:val="28"/>
          <w:szCs w:val="28"/>
        </w:rPr>
        <w:t xml:space="preserve">his minions who enforced </w:t>
      </w:r>
      <w:r>
        <w:rPr>
          <w:rFonts w:ascii="Arial" w:hAnsi="Arial" w:cs="Arial"/>
          <w:sz w:val="28"/>
          <w:szCs w:val="28"/>
        </w:rPr>
        <w:t xml:space="preserve">emperor worship </w:t>
      </w:r>
      <w:r w:rsidR="00560D76">
        <w:rPr>
          <w:rFonts w:ascii="Arial" w:hAnsi="Arial" w:cs="Arial"/>
          <w:sz w:val="28"/>
          <w:szCs w:val="28"/>
        </w:rPr>
        <w:tab/>
      </w:r>
      <w:r>
        <w:rPr>
          <w:rFonts w:ascii="Arial" w:hAnsi="Arial" w:cs="Arial"/>
          <w:sz w:val="28"/>
          <w:szCs w:val="28"/>
        </w:rPr>
        <w:t xml:space="preserve">as the ultimate cause </w:t>
      </w:r>
      <w:r w:rsidR="00560D76">
        <w:rPr>
          <w:rFonts w:ascii="Arial" w:hAnsi="Arial" w:cs="Arial"/>
          <w:sz w:val="28"/>
          <w:szCs w:val="28"/>
        </w:rPr>
        <w:t xml:space="preserve">of his death </w:t>
      </w:r>
      <w:r w:rsidR="00EC28E7">
        <w:rPr>
          <w:rFonts w:ascii="Arial" w:hAnsi="Arial" w:cs="Arial"/>
          <w:sz w:val="28"/>
          <w:szCs w:val="28"/>
        </w:rPr>
        <w:t xml:space="preserve">(Thomas 188). </w:t>
      </w:r>
      <w:r>
        <w:rPr>
          <w:rFonts w:ascii="Arial" w:hAnsi="Arial" w:cs="Arial"/>
          <w:sz w:val="28"/>
          <w:szCs w:val="28"/>
        </w:rPr>
        <w:t xml:space="preserve"> </w:t>
      </w:r>
    </w:p>
    <w:p w14:paraId="7667639C" w14:textId="77777777" w:rsidR="00984BC8" w:rsidRDefault="00984BC8" w:rsidP="00DC3A90">
      <w:pPr>
        <w:widowControl w:val="0"/>
        <w:autoSpaceDE w:val="0"/>
        <w:autoSpaceDN w:val="0"/>
        <w:adjustRightInd w:val="0"/>
        <w:spacing w:line="240" w:lineRule="atLeast"/>
        <w:rPr>
          <w:rFonts w:ascii="Arial" w:hAnsi="Arial" w:cs="Arial"/>
          <w:b/>
          <w:sz w:val="28"/>
          <w:szCs w:val="28"/>
        </w:rPr>
      </w:pPr>
    </w:p>
    <w:p w14:paraId="087BB400" w14:textId="791A060F" w:rsidR="00DC3A90" w:rsidRPr="00DC3A90" w:rsidRDefault="00DC3A90" w:rsidP="00DC3A90">
      <w:pPr>
        <w:widowControl w:val="0"/>
        <w:autoSpaceDE w:val="0"/>
        <w:autoSpaceDN w:val="0"/>
        <w:adjustRightInd w:val="0"/>
        <w:spacing w:line="240" w:lineRule="atLeast"/>
        <w:rPr>
          <w:rFonts w:ascii="Arial" w:hAnsi="Arial" w:cs="Arial"/>
          <w:b/>
          <w:sz w:val="28"/>
          <w:szCs w:val="28"/>
        </w:rPr>
      </w:pPr>
      <w:r w:rsidRPr="00DC3A90">
        <w:rPr>
          <w:rFonts w:ascii="Arial" w:hAnsi="Arial" w:cs="Arial"/>
          <w:b/>
          <w:sz w:val="28"/>
          <w:szCs w:val="28"/>
        </w:rPr>
        <w:t>II. Christ is Intolerant of False Teaching</w:t>
      </w:r>
    </w:p>
    <w:p w14:paraId="0CB507D2" w14:textId="237C09D1" w:rsidR="00DC3A90" w:rsidRPr="00DC3A90" w:rsidRDefault="00DC3A90" w:rsidP="00DC3A90">
      <w:pPr>
        <w:widowControl w:val="0"/>
        <w:autoSpaceDE w:val="0"/>
        <w:autoSpaceDN w:val="0"/>
        <w:adjustRightInd w:val="0"/>
        <w:spacing w:line="240" w:lineRule="atLeast"/>
        <w:rPr>
          <w:rFonts w:ascii="Arial" w:hAnsi="Arial" w:cs="Arial"/>
          <w:i/>
          <w:sz w:val="28"/>
          <w:szCs w:val="28"/>
        </w:rPr>
      </w:pPr>
      <w:r w:rsidRPr="00DC3A90">
        <w:rPr>
          <w:rFonts w:ascii="Arial" w:hAnsi="Arial" w:cs="Arial"/>
          <w:sz w:val="28"/>
          <w:szCs w:val="28"/>
        </w:rPr>
        <w:t xml:space="preserve">2:14-15 </w:t>
      </w:r>
      <w:r w:rsidRPr="00DC3A90">
        <w:rPr>
          <w:rFonts w:ascii="Arial" w:hAnsi="Arial" w:cs="Arial"/>
          <w:i/>
          <w:sz w:val="28"/>
          <w:szCs w:val="28"/>
        </w:rPr>
        <w:t xml:space="preserve">But I have a few things against you, because you have </w:t>
      </w:r>
      <w:proofErr w:type="spellStart"/>
      <w:r w:rsidRPr="00DC3A90">
        <w:rPr>
          <w:rFonts w:ascii="Arial" w:hAnsi="Arial" w:cs="Arial"/>
          <w:i/>
          <w:sz w:val="28"/>
          <w:szCs w:val="28"/>
        </w:rPr>
        <w:t>there</w:t>
      </w:r>
      <w:proofErr w:type="spellEnd"/>
      <w:r w:rsidRPr="00DC3A90">
        <w:rPr>
          <w:rFonts w:ascii="Arial" w:hAnsi="Arial" w:cs="Arial"/>
          <w:i/>
          <w:sz w:val="28"/>
          <w:szCs w:val="28"/>
        </w:rPr>
        <w:t xml:space="preserve"> those who hold the doctrine of Balaam, who taught </w:t>
      </w:r>
      <w:proofErr w:type="spellStart"/>
      <w:r w:rsidRPr="00DC3A90">
        <w:rPr>
          <w:rFonts w:ascii="Arial" w:hAnsi="Arial" w:cs="Arial"/>
          <w:i/>
          <w:sz w:val="28"/>
          <w:szCs w:val="28"/>
        </w:rPr>
        <w:t>Balak</w:t>
      </w:r>
      <w:proofErr w:type="spellEnd"/>
      <w:r w:rsidRPr="00DC3A90">
        <w:rPr>
          <w:rFonts w:ascii="Arial" w:hAnsi="Arial" w:cs="Arial"/>
          <w:i/>
          <w:sz w:val="28"/>
          <w:szCs w:val="28"/>
        </w:rPr>
        <w:t xml:space="preserve"> to put a stumbling block before the children of Israel, to eat things sacrificed to idols, and to commit sexual immorality. Thus, you also have those who hold the doctrine of the Nicolaitans, which thing I hate.  </w:t>
      </w:r>
    </w:p>
    <w:p w14:paraId="0B4CD1C3" w14:textId="77777777" w:rsidR="00DA2C20" w:rsidRDefault="00DC3A90" w:rsidP="00DC3A90">
      <w:pPr>
        <w:widowControl w:val="0"/>
        <w:autoSpaceDE w:val="0"/>
        <w:autoSpaceDN w:val="0"/>
        <w:adjustRightInd w:val="0"/>
        <w:spacing w:line="240" w:lineRule="atLeast"/>
        <w:rPr>
          <w:rFonts w:ascii="Arial" w:hAnsi="Arial" w:cs="Arial"/>
          <w:i/>
          <w:sz w:val="28"/>
          <w:szCs w:val="28"/>
        </w:rPr>
      </w:pPr>
      <w:r w:rsidRPr="00DC3A90">
        <w:rPr>
          <w:rFonts w:ascii="Arial" w:hAnsi="Arial" w:cs="Arial"/>
          <w:i/>
          <w:sz w:val="28"/>
          <w:szCs w:val="28"/>
        </w:rPr>
        <w:tab/>
      </w:r>
    </w:p>
    <w:p w14:paraId="17F9B006" w14:textId="01B6C38D"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A.</w:t>
      </w:r>
      <w:r w:rsidRPr="00DC3A90">
        <w:rPr>
          <w:rFonts w:ascii="Arial" w:hAnsi="Arial" w:cs="Arial"/>
          <w:i/>
          <w:sz w:val="28"/>
          <w:szCs w:val="28"/>
        </w:rPr>
        <w:t xml:space="preserve"> </w:t>
      </w:r>
      <w:r w:rsidRPr="00DC3A90">
        <w:rPr>
          <w:rFonts w:ascii="Arial" w:hAnsi="Arial" w:cs="Arial"/>
          <w:b/>
          <w:sz w:val="28"/>
          <w:szCs w:val="28"/>
        </w:rPr>
        <w:t>Christ has something against the church:</w:t>
      </w:r>
      <w:r w:rsidRPr="00DC3A90">
        <w:rPr>
          <w:rFonts w:ascii="Arial" w:hAnsi="Arial" w:cs="Arial"/>
          <w:sz w:val="28"/>
          <w:szCs w:val="28"/>
        </w:rPr>
        <w:t xml:space="preserve"> </w:t>
      </w:r>
      <w:r w:rsidRPr="00DC3A90">
        <w:rPr>
          <w:rFonts w:ascii="Arial" w:hAnsi="Arial" w:cs="Arial"/>
          <w:i/>
          <w:sz w:val="28"/>
          <w:szCs w:val="28"/>
        </w:rPr>
        <w:t xml:space="preserve">But I have a few things against you; </w:t>
      </w:r>
      <w:r w:rsidRPr="00DC3A90">
        <w:rPr>
          <w:rFonts w:ascii="Arial" w:hAnsi="Arial" w:cs="Arial"/>
          <w:sz w:val="28"/>
          <w:szCs w:val="28"/>
        </w:rPr>
        <w:t xml:space="preserve">instead of praising the church for its steadfastness, Jesus rebukes the church because of weaknesses they displayed. Although he identifies several items (“a few things”) against them, Jesus only enumerates one, i.e., their lack of resistance </w:t>
      </w:r>
      <w:r w:rsidR="00F24C7F">
        <w:rPr>
          <w:rFonts w:ascii="Arial" w:hAnsi="Arial" w:cs="Arial"/>
          <w:sz w:val="28"/>
          <w:szCs w:val="28"/>
        </w:rPr>
        <w:t xml:space="preserve">to </w:t>
      </w:r>
      <w:r w:rsidRPr="00DC3A90">
        <w:rPr>
          <w:rFonts w:ascii="Arial" w:hAnsi="Arial" w:cs="Arial"/>
          <w:sz w:val="28"/>
          <w:szCs w:val="28"/>
        </w:rPr>
        <w:t xml:space="preserve">false teaching and its effects on the believers’ conduct in the church.  </w:t>
      </w:r>
    </w:p>
    <w:p w14:paraId="35FEB55A" w14:textId="77777777" w:rsidR="00DA2C2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p>
    <w:p w14:paraId="60E29A83" w14:textId="166BF595" w:rsidR="00DC3A90" w:rsidRPr="00DC3A90" w:rsidRDefault="00FB3A49" w:rsidP="00DC3A90">
      <w:pPr>
        <w:widowControl w:val="0"/>
        <w:autoSpaceDE w:val="0"/>
        <w:autoSpaceDN w:val="0"/>
        <w:adjustRightInd w:val="0"/>
        <w:spacing w:line="240" w:lineRule="atLeast"/>
        <w:rPr>
          <w:rFonts w:ascii="Arial" w:hAnsi="Arial" w:cs="Arial"/>
          <w:sz w:val="28"/>
          <w:szCs w:val="28"/>
        </w:rPr>
      </w:pPr>
      <w:r>
        <w:rPr>
          <w:rFonts w:ascii="Arial" w:hAnsi="Arial" w:cs="Arial"/>
          <w:b/>
          <w:sz w:val="28"/>
          <w:szCs w:val="28"/>
        </w:rPr>
        <w:t xml:space="preserve">B. </w:t>
      </w:r>
      <w:r w:rsidR="00DC3A90" w:rsidRPr="00DC3A90">
        <w:rPr>
          <w:rFonts w:ascii="Arial" w:hAnsi="Arial" w:cs="Arial"/>
          <w:b/>
          <w:sz w:val="28"/>
          <w:szCs w:val="28"/>
        </w:rPr>
        <w:t xml:space="preserve">The church tolerated false teachers: </w:t>
      </w:r>
      <w:r w:rsidR="00DC3A90" w:rsidRPr="00DC3A90">
        <w:rPr>
          <w:rFonts w:ascii="Arial" w:hAnsi="Arial" w:cs="Arial"/>
          <w:sz w:val="28"/>
          <w:szCs w:val="28"/>
        </w:rPr>
        <w:t xml:space="preserve">The church tolerated teachers who spread their </w:t>
      </w:r>
      <w:r w:rsidR="00744C23">
        <w:rPr>
          <w:rFonts w:ascii="Arial" w:hAnsi="Arial" w:cs="Arial"/>
          <w:sz w:val="28"/>
          <w:szCs w:val="28"/>
        </w:rPr>
        <w:t>sinful</w:t>
      </w:r>
      <w:r w:rsidR="00DC3A90" w:rsidRPr="00DC3A90">
        <w:rPr>
          <w:rFonts w:ascii="Arial" w:hAnsi="Arial" w:cs="Arial"/>
          <w:sz w:val="28"/>
          <w:szCs w:val="28"/>
        </w:rPr>
        <w:t xml:space="preserve"> lifestyles and failed to expel them from the congregation. Their influence was spreading like a cancer in a healthy body. Remember that when a similar situation occurred at Ephesus, the Ephesians stopped it and disciplined the teachers and expelled them from the church. The church at Pergamos </w:t>
      </w:r>
      <w:r w:rsidR="00362EC4">
        <w:rPr>
          <w:rFonts w:ascii="Arial" w:hAnsi="Arial" w:cs="Arial"/>
          <w:sz w:val="28"/>
          <w:szCs w:val="28"/>
        </w:rPr>
        <w:t xml:space="preserve">did </w:t>
      </w:r>
      <w:r w:rsidR="00DC3A90" w:rsidRPr="00DC3A90">
        <w:rPr>
          <w:rFonts w:ascii="Arial" w:hAnsi="Arial" w:cs="Arial"/>
          <w:sz w:val="28"/>
          <w:szCs w:val="28"/>
        </w:rPr>
        <w:t>not</w:t>
      </w:r>
      <w:r w:rsidR="00362EC4">
        <w:rPr>
          <w:rFonts w:ascii="Arial" w:hAnsi="Arial" w:cs="Arial"/>
          <w:sz w:val="28"/>
          <w:szCs w:val="28"/>
        </w:rPr>
        <w:t xml:space="preserve"> do this</w:t>
      </w:r>
      <w:r w:rsidR="00DC3A90" w:rsidRPr="00DC3A90">
        <w:rPr>
          <w:rFonts w:ascii="Arial" w:hAnsi="Arial" w:cs="Arial"/>
          <w:sz w:val="28"/>
          <w:szCs w:val="28"/>
        </w:rPr>
        <w:t xml:space="preserve">.   </w:t>
      </w:r>
    </w:p>
    <w:p w14:paraId="543F808A" w14:textId="77777777" w:rsidR="00DA2C20" w:rsidRDefault="00DC3A90" w:rsidP="00DC3A90">
      <w:pPr>
        <w:widowControl w:val="0"/>
        <w:autoSpaceDE w:val="0"/>
        <w:autoSpaceDN w:val="0"/>
        <w:adjustRightInd w:val="0"/>
        <w:spacing w:line="240" w:lineRule="atLeast"/>
        <w:rPr>
          <w:rFonts w:ascii="Arial" w:hAnsi="Arial" w:cs="Arial"/>
          <w:i/>
          <w:sz w:val="28"/>
          <w:szCs w:val="28"/>
        </w:rPr>
      </w:pPr>
      <w:r w:rsidRPr="00DC3A90">
        <w:rPr>
          <w:rFonts w:ascii="Arial" w:hAnsi="Arial" w:cs="Arial"/>
          <w:i/>
          <w:sz w:val="28"/>
          <w:szCs w:val="28"/>
        </w:rPr>
        <w:tab/>
      </w:r>
    </w:p>
    <w:p w14:paraId="704E869A" w14:textId="0233CC07" w:rsidR="00DC3A90" w:rsidRPr="00DC3A90" w:rsidRDefault="00FB3A49" w:rsidP="00DC3A90">
      <w:pPr>
        <w:widowControl w:val="0"/>
        <w:autoSpaceDE w:val="0"/>
        <w:autoSpaceDN w:val="0"/>
        <w:adjustRightInd w:val="0"/>
        <w:spacing w:line="240" w:lineRule="atLeast"/>
        <w:rPr>
          <w:rFonts w:ascii="Arial" w:hAnsi="Arial" w:cs="Arial"/>
          <w:sz w:val="28"/>
          <w:szCs w:val="28"/>
        </w:rPr>
      </w:pPr>
      <w:r>
        <w:rPr>
          <w:rFonts w:ascii="Arial" w:hAnsi="Arial" w:cs="Arial"/>
          <w:b/>
          <w:sz w:val="28"/>
          <w:szCs w:val="28"/>
        </w:rPr>
        <w:t xml:space="preserve">C. </w:t>
      </w:r>
      <w:r w:rsidR="00DC3A90" w:rsidRPr="00DC3A90">
        <w:rPr>
          <w:rFonts w:ascii="Arial" w:hAnsi="Arial" w:cs="Arial"/>
          <w:b/>
          <w:sz w:val="28"/>
          <w:szCs w:val="28"/>
        </w:rPr>
        <w:t xml:space="preserve">The false teachers taught the doctrine of Balaam: </w:t>
      </w:r>
      <w:r w:rsidR="0011676B" w:rsidRPr="0011676B">
        <w:rPr>
          <w:rFonts w:ascii="Arial" w:hAnsi="Arial" w:cs="Arial"/>
          <w:sz w:val="28"/>
          <w:szCs w:val="28"/>
        </w:rPr>
        <w:t>This was a very serious offense before the Lord.</w:t>
      </w:r>
      <w:r w:rsidR="0011676B">
        <w:rPr>
          <w:rFonts w:ascii="Arial" w:hAnsi="Arial" w:cs="Arial"/>
          <w:b/>
          <w:sz w:val="28"/>
          <w:szCs w:val="28"/>
        </w:rPr>
        <w:t xml:space="preserve"> </w:t>
      </w:r>
      <w:r w:rsidR="00DC3A90" w:rsidRPr="00DC3A90">
        <w:rPr>
          <w:rFonts w:ascii="Arial" w:hAnsi="Arial" w:cs="Arial"/>
          <w:i/>
          <w:sz w:val="28"/>
          <w:szCs w:val="28"/>
        </w:rPr>
        <w:t xml:space="preserve">Because you have </w:t>
      </w:r>
      <w:proofErr w:type="spellStart"/>
      <w:r w:rsidR="00DC3A90" w:rsidRPr="00DC3A90">
        <w:rPr>
          <w:rFonts w:ascii="Arial" w:hAnsi="Arial" w:cs="Arial"/>
          <w:i/>
          <w:sz w:val="28"/>
          <w:szCs w:val="28"/>
        </w:rPr>
        <w:t>there</w:t>
      </w:r>
      <w:proofErr w:type="spellEnd"/>
      <w:r w:rsidR="00DC3A90" w:rsidRPr="00DC3A90">
        <w:rPr>
          <w:rFonts w:ascii="Arial" w:hAnsi="Arial" w:cs="Arial"/>
          <w:i/>
          <w:sz w:val="28"/>
          <w:szCs w:val="28"/>
        </w:rPr>
        <w:t xml:space="preserve"> those who hold the doctrine of Balaam, who taught </w:t>
      </w:r>
      <w:proofErr w:type="spellStart"/>
      <w:r w:rsidR="00DC3A90" w:rsidRPr="00DC3A90">
        <w:rPr>
          <w:rFonts w:ascii="Arial" w:hAnsi="Arial" w:cs="Arial"/>
          <w:i/>
          <w:sz w:val="28"/>
          <w:szCs w:val="28"/>
        </w:rPr>
        <w:t>Balak</w:t>
      </w:r>
      <w:proofErr w:type="spellEnd"/>
      <w:r w:rsidR="00DC3A90" w:rsidRPr="00DC3A90">
        <w:rPr>
          <w:rFonts w:ascii="Arial" w:hAnsi="Arial" w:cs="Arial"/>
          <w:i/>
          <w:sz w:val="28"/>
          <w:szCs w:val="28"/>
        </w:rPr>
        <w:t xml:space="preserve"> to put a stumbling block before the children of Israel, to eat things sacrificed to idols, and to commit sexual </w:t>
      </w:r>
      <w:r w:rsidR="00DC3A90" w:rsidRPr="00DC3A90">
        <w:rPr>
          <w:rFonts w:ascii="Arial" w:hAnsi="Arial" w:cs="Arial"/>
          <w:i/>
          <w:sz w:val="28"/>
          <w:szCs w:val="28"/>
        </w:rPr>
        <w:lastRenderedPageBreak/>
        <w:t xml:space="preserve">immorality. </w:t>
      </w:r>
      <w:r w:rsidR="00DC3A90" w:rsidRPr="00DC3A90">
        <w:rPr>
          <w:rFonts w:ascii="Arial" w:hAnsi="Arial" w:cs="Arial"/>
          <w:sz w:val="28"/>
          <w:szCs w:val="28"/>
        </w:rPr>
        <w:t>No information is presented to identify the false teachers. “</w:t>
      </w:r>
      <w:r w:rsidR="00DC3A90" w:rsidRPr="00DC3A90">
        <w:rPr>
          <w:rFonts w:ascii="Arial" w:hAnsi="Arial" w:cs="Arial"/>
          <w:i/>
          <w:sz w:val="28"/>
          <w:szCs w:val="28"/>
        </w:rPr>
        <w:t xml:space="preserve">You have </w:t>
      </w:r>
      <w:proofErr w:type="spellStart"/>
      <w:r w:rsidR="00DC3A90" w:rsidRPr="00DC3A90">
        <w:rPr>
          <w:rFonts w:ascii="Arial" w:hAnsi="Arial" w:cs="Arial"/>
          <w:i/>
          <w:sz w:val="28"/>
          <w:szCs w:val="28"/>
        </w:rPr>
        <w:t>there</w:t>
      </w:r>
      <w:proofErr w:type="spellEnd"/>
      <w:r w:rsidR="00DC3A90" w:rsidRPr="00DC3A90">
        <w:rPr>
          <w:rFonts w:ascii="Arial" w:hAnsi="Arial" w:cs="Arial"/>
          <w:i/>
          <w:sz w:val="28"/>
          <w:szCs w:val="28"/>
        </w:rPr>
        <w:t xml:space="preserve"> those</w:t>
      </w:r>
      <w:r w:rsidR="00DC3A90" w:rsidRPr="00DC3A90">
        <w:rPr>
          <w:rFonts w:ascii="Arial" w:hAnsi="Arial" w:cs="Arial"/>
          <w:sz w:val="28"/>
          <w:szCs w:val="28"/>
        </w:rPr>
        <w:t xml:space="preserve">” can refer to people who had been accepted into the church as “bona fide” members or it can refer to </w:t>
      </w:r>
      <w:r w:rsidR="00F86A9D">
        <w:rPr>
          <w:rFonts w:ascii="Arial" w:hAnsi="Arial" w:cs="Arial"/>
          <w:sz w:val="28"/>
          <w:szCs w:val="28"/>
        </w:rPr>
        <w:t xml:space="preserve">members </w:t>
      </w:r>
      <w:r w:rsidR="00DC3A90" w:rsidRPr="00DC3A90">
        <w:rPr>
          <w:rFonts w:ascii="Arial" w:hAnsi="Arial" w:cs="Arial"/>
          <w:sz w:val="28"/>
          <w:szCs w:val="28"/>
        </w:rPr>
        <w:t xml:space="preserve">who were </w:t>
      </w:r>
      <w:r w:rsidR="0011676B">
        <w:rPr>
          <w:rFonts w:ascii="Arial" w:hAnsi="Arial" w:cs="Arial"/>
          <w:sz w:val="28"/>
          <w:szCs w:val="28"/>
        </w:rPr>
        <w:t xml:space="preserve">adversely </w:t>
      </w:r>
      <w:r w:rsidR="00DC3A90" w:rsidRPr="00DC3A90">
        <w:rPr>
          <w:rFonts w:ascii="Arial" w:hAnsi="Arial" w:cs="Arial"/>
          <w:sz w:val="28"/>
          <w:szCs w:val="28"/>
        </w:rPr>
        <w:t xml:space="preserve">influenced by people outside the church.  </w:t>
      </w:r>
    </w:p>
    <w:p w14:paraId="0F8EBB2F" w14:textId="5606A06C"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Jesus calls to mind the story of Balaam and </w:t>
      </w:r>
      <w:proofErr w:type="spellStart"/>
      <w:r w:rsidRPr="00DC3A90">
        <w:rPr>
          <w:rFonts w:ascii="Arial" w:hAnsi="Arial" w:cs="Arial"/>
          <w:sz w:val="28"/>
          <w:szCs w:val="28"/>
        </w:rPr>
        <w:t>Balak</w:t>
      </w:r>
      <w:proofErr w:type="spellEnd"/>
      <w:r w:rsidRPr="00DC3A90">
        <w:rPr>
          <w:rFonts w:ascii="Arial" w:hAnsi="Arial" w:cs="Arial"/>
          <w:sz w:val="28"/>
          <w:szCs w:val="28"/>
        </w:rPr>
        <w:t xml:space="preserve"> and the nation of Israel and says, </w:t>
      </w:r>
      <w:r w:rsidR="00F86A9D">
        <w:rPr>
          <w:rFonts w:ascii="Arial" w:hAnsi="Arial" w:cs="Arial"/>
          <w:sz w:val="28"/>
          <w:szCs w:val="28"/>
        </w:rPr>
        <w:t xml:space="preserve">Balaam </w:t>
      </w:r>
      <w:r w:rsidRPr="00DC3A90">
        <w:rPr>
          <w:rFonts w:ascii="Arial" w:hAnsi="Arial" w:cs="Arial"/>
          <w:i/>
          <w:sz w:val="28"/>
          <w:szCs w:val="28"/>
        </w:rPr>
        <w:t xml:space="preserve">taught </w:t>
      </w:r>
      <w:proofErr w:type="spellStart"/>
      <w:r w:rsidRPr="00DC3A90">
        <w:rPr>
          <w:rFonts w:ascii="Arial" w:hAnsi="Arial" w:cs="Arial"/>
          <w:i/>
          <w:sz w:val="28"/>
          <w:szCs w:val="28"/>
        </w:rPr>
        <w:t>Balak</w:t>
      </w:r>
      <w:proofErr w:type="spellEnd"/>
      <w:r w:rsidRPr="00DC3A90">
        <w:rPr>
          <w:rFonts w:ascii="Arial" w:hAnsi="Arial" w:cs="Arial"/>
          <w:i/>
          <w:sz w:val="28"/>
          <w:szCs w:val="28"/>
        </w:rPr>
        <w:t xml:space="preserve"> to put a stumbling block before the children of Israel, to eat things sacrificed to idols, and to commit sexual immorality. </w:t>
      </w:r>
      <w:r w:rsidRPr="00DC3A90">
        <w:rPr>
          <w:rFonts w:ascii="Arial" w:hAnsi="Arial" w:cs="Arial"/>
          <w:sz w:val="28"/>
          <w:szCs w:val="28"/>
        </w:rPr>
        <w:t xml:space="preserve">We learn by inference from the O.T. that after Balaam’s triple failure to curse the Israelites, he </w:t>
      </w:r>
      <w:r w:rsidR="00901050">
        <w:rPr>
          <w:rFonts w:ascii="Arial" w:hAnsi="Arial" w:cs="Arial"/>
          <w:sz w:val="28"/>
          <w:szCs w:val="28"/>
        </w:rPr>
        <w:t xml:space="preserve">told </w:t>
      </w:r>
      <w:proofErr w:type="spellStart"/>
      <w:r w:rsidR="00901050">
        <w:rPr>
          <w:rFonts w:ascii="Arial" w:hAnsi="Arial" w:cs="Arial"/>
          <w:sz w:val="28"/>
          <w:szCs w:val="28"/>
        </w:rPr>
        <w:t>Balak</w:t>
      </w:r>
      <w:proofErr w:type="spellEnd"/>
      <w:r w:rsidR="00901050">
        <w:rPr>
          <w:rFonts w:ascii="Arial" w:hAnsi="Arial" w:cs="Arial"/>
          <w:sz w:val="28"/>
          <w:szCs w:val="28"/>
        </w:rPr>
        <w:t xml:space="preserve"> to </w:t>
      </w:r>
      <w:r w:rsidRPr="00DC3A90">
        <w:rPr>
          <w:rFonts w:ascii="Arial" w:hAnsi="Arial" w:cs="Arial"/>
          <w:sz w:val="28"/>
          <w:szCs w:val="28"/>
        </w:rPr>
        <w:t xml:space="preserve">lure them to commit adultery with the Midianite women, to eat meat sacrificed to idols, and to worship pagan gods (Nu 31:16; </w:t>
      </w:r>
      <w:proofErr w:type="spellStart"/>
      <w:r w:rsidRPr="00DC3A90">
        <w:rPr>
          <w:rFonts w:ascii="Arial" w:hAnsi="Arial" w:cs="Arial"/>
          <w:sz w:val="28"/>
          <w:szCs w:val="28"/>
        </w:rPr>
        <w:t>ch</w:t>
      </w:r>
      <w:proofErr w:type="spellEnd"/>
      <w:r w:rsidRPr="00DC3A90">
        <w:rPr>
          <w:rFonts w:ascii="Arial" w:hAnsi="Arial" w:cs="Arial"/>
          <w:sz w:val="28"/>
          <w:szCs w:val="28"/>
        </w:rPr>
        <w:t xml:space="preserve"> 25). In Pergamos, people who followed the teaching of Balaam set a similar trap for the followers of Christ by asking them to participate in the practices of those who practiced emperor worship.      </w:t>
      </w:r>
    </w:p>
    <w:p w14:paraId="7B54E421" w14:textId="77777777" w:rsidR="00DA2C2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p>
    <w:p w14:paraId="71AFA9A7" w14:textId="3CF1A420" w:rsidR="00DC3A90" w:rsidRPr="00DC3A90" w:rsidRDefault="00FB3A49" w:rsidP="00DC3A90">
      <w:pPr>
        <w:widowControl w:val="0"/>
        <w:autoSpaceDE w:val="0"/>
        <w:autoSpaceDN w:val="0"/>
        <w:adjustRightInd w:val="0"/>
        <w:spacing w:line="240" w:lineRule="atLeast"/>
        <w:rPr>
          <w:rFonts w:ascii="Arial" w:hAnsi="Arial" w:cs="Arial"/>
          <w:sz w:val="28"/>
          <w:szCs w:val="28"/>
        </w:rPr>
      </w:pPr>
      <w:r>
        <w:rPr>
          <w:rFonts w:ascii="Arial" w:hAnsi="Arial" w:cs="Arial"/>
          <w:b/>
          <w:sz w:val="28"/>
          <w:szCs w:val="28"/>
        </w:rPr>
        <w:t xml:space="preserve">D. </w:t>
      </w:r>
      <w:r w:rsidR="00DC3A90" w:rsidRPr="00DC3A90">
        <w:rPr>
          <w:rFonts w:ascii="Arial" w:hAnsi="Arial" w:cs="Arial"/>
          <w:b/>
          <w:sz w:val="28"/>
          <w:szCs w:val="28"/>
        </w:rPr>
        <w:t xml:space="preserve">How did the false teachers trap the believers: </w:t>
      </w:r>
      <w:r w:rsidR="00B736BE" w:rsidRPr="00B736BE">
        <w:rPr>
          <w:rFonts w:ascii="Arial" w:hAnsi="Arial" w:cs="Arial"/>
          <w:sz w:val="28"/>
          <w:szCs w:val="28"/>
        </w:rPr>
        <w:t xml:space="preserve">Apparently, it was similar to the steps that Balaam advised </w:t>
      </w:r>
      <w:proofErr w:type="spellStart"/>
      <w:r w:rsidR="00B736BE" w:rsidRPr="00B736BE">
        <w:rPr>
          <w:rFonts w:ascii="Arial" w:hAnsi="Arial" w:cs="Arial"/>
          <w:sz w:val="28"/>
          <w:szCs w:val="28"/>
        </w:rPr>
        <w:t>Balak</w:t>
      </w:r>
      <w:proofErr w:type="spellEnd"/>
      <w:r w:rsidR="00B736BE" w:rsidRPr="00B736BE">
        <w:rPr>
          <w:rFonts w:ascii="Arial" w:hAnsi="Arial" w:cs="Arial"/>
          <w:sz w:val="28"/>
          <w:szCs w:val="28"/>
        </w:rPr>
        <w:t xml:space="preserve"> to </w:t>
      </w:r>
      <w:r w:rsidR="00B736BE">
        <w:rPr>
          <w:rFonts w:ascii="Arial" w:hAnsi="Arial" w:cs="Arial"/>
          <w:sz w:val="28"/>
          <w:szCs w:val="28"/>
        </w:rPr>
        <w:t>follow</w:t>
      </w:r>
      <w:r w:rsidR="00B736BE" w:rsidRPr="00B736BE">
        <w:rPr>
          <w:rFonts w:ascii="Arial" w:hAnsi="Arial" w:cs="Arial"/>
          <w:sz w:val="28"/>
          <w:szCs w:val="28"/>
        </w:rPr>
        <w:t>.</w:t>
      </w:r>
      <w:r w:rsidR="00DC3A90" w:rsidRPr="00DC3A90">
        <w:rPr>
          <w:rFonts w:ascii="Arial" w:hAnsi="Arial" w:cs="Arial"/>
          <w:b/>
          <w:sz w:val="28"/>
          <w:szCs w:val="28"/>
        </w:rPr>
        <w:t xml:space="preserve"> </w:t>
      </w:r>
      <w:r w:rsidR="00DC3A90" w:rsidRPr="00DC3A90">
        <w:rPr>
          <w:rFonts w:ascii="Arial" w:hAnsi="Arial" w:cs="Arial"/>
          <w:sz w:val="28"/>
          <w:szCs w:val="28"/>
        </w:rPr>
        <w:t xml:space="preserve">First, they suggested it was acceptable for </w:t>
      </w:r>
      <w:r w:rsidR="00B736BE">
        <w:rPr>
          <w:rFonts w:ascii="Arial" w:hAnsi="Arial" w:cs="Arial"/>
          <w:sz w:val="28"/>
          <w:szCs w:val="28"/>
        </w:rPr>
        <w:t xml:space="preserve">God’s people (i.e., </w:t>
      </w:r>
      <w:r w:rsidR="00DC3A90" w:rsidRPr="00DC3A90">
        <w:rPr>
          <w:rFonts w:ascii="Arial" w:hAnsi="Arial" w:cs="Arial"/>
          <w:sz w:val="28"/>
          <w:szCs w:val="28"/>
        </w:rPr>
        <w:t>Christians</w:t>
      </w:r>
      <w:r w:rsidR="00B736BE">
        <w:rPr>
          <w:rFonts w:ascii="Arial" w:hAnsi="Arial" w:cs="Arial"/>
          <w:sz w:val="28"/>
          <w:szCs w:val="28"/>
        </w:rPr>
        <w:t>)</w:t>
      </w:r>
      <w:r w:rsidR="00DC3A90" w:rsidRPr="00DC3A90">
        <w:rPr>
          <w:rFonts w:ascii="Arial" w:hAnsi="Arial" w:cs="Arial"/>
          <w:sz w:val="28"/>
          <w:szCs w:val="28"/>
        </w:rPr>
        <w:t xml:space="preserve"> to eat meat they knew had been sacrificed to idols</w:t>
      </w:r>
      <w:r w:rsidR="00B736BE">
        <w:rPr>
          <w:rFonts w:ascii="Arial" w:hAnsi="Arial" w:cs="Arial"/>
          <w:sz w:val="28"/>
          <w:szCs w:val="28"/>
        </w:rPr>
        <w:t xml:space="preserve"> (Nu 25:2)</w:t>
      </w:r>
      <w:r w:rsidR="00DC3A90" w:rsidRPr="00DC3A90">
        <w:rPr>
          <w:rFonts w:ascii="Arial" w:hAnsi="Arial" w:cs="Arial"/>
          <w:sz w:val="28"/>
          <w:szCs w:val="28"/>
        </w:rPr>
        <w:t xml:space="preserve">. The believers knew they should not question the origin of meat for sale at the market place; however, they should have known that they </w:t>
      </w:r>
      <w:r w:rsidR="00F24C7F">
        <w:rPr>
          <w:rFonts w:ascii="Arial" w:hAnsi="Arial" w:cs="Arial"/>
          <w:sz w:val="28"/>
          <w:szCs w:val="28"/>
        </w:rPr>
        <w:t>c</w:t>
      </w:r>
      <w:r w:rsidR="00DC3A90" w:rsidRPr="00DC3A90">
        <w:rPr>
          <w:rFonts w:ascii="Arial" w:hAnsi="Arial" w:cs="Arial"/>
          <w:sz w:val="28"/>
          <w:szCs w:val="28"/>
        </w:rPr>
        <w:t xml:space="preserve">ould not participate in feasts dedicated to an idol (I Cor 10:19-22). Next, the followers of Balaam </w:t>
      </w:r>
      <w:r w:rsidR="005C4A79">
        <w:rPr>
          <w:rFonts w:ascii="Arial" w:hAnsi="Arial" w:cs="Arial"/>
          <w:sz w:val="28"/>
          <w:szCs w:val="28"/>
        </w:rPr>
        <w:t>led</w:t>
      </w:r>
      <w:r w:rsidR="00DC3A90" w:rsidRPr="00DC3A90">
        <w:rPr>
          <w:rFonts w:ascii="Arial" w:hAnsi="Arial" w:cs="Arial"/>
          <w:sz w:val="28"/>
          <w:szCs w:val="28"/>
        </w:rPr>
        <w:t xml:space="preserve"> the Christians </w:t>
      </w:r>
      <w:r w:rsidR="005C4A79">
        <w:rPr>
          <w:rFonts w:ascii="Arial" w:hAnsi="Arial" w:cs="Arial"/>
          <w:sz w:val="28"/>
          <w:szCs w:val="28"/>
        </w:rPr>
        <w:t xml:space="preserve">to </w:t>
      </w:r>
      <w:r w:rsidR="00DC3A90" w:rsidRPr="00DC3A90">
        <w:rPr>
          <w:rFonts w:ascii="Arial" w:hAnsi="Arial" w:cs="Arial"/>
          <w:sz w:val="28"/>
          <w:szCs w:val="28"/>
        </w:rPr>
        <w:t xml:space="preserve">engage in </w:t>
      </w:r>
      <w:r w:rsidR="00A24B8F">
        <w:rPr>
          <w:rFonts w:ascii="Arial" w:hAnsi="Arial" w:cs="Arial"/>
          <w:sz w:val="28"/>
          <w:szCs w:val="28"/>
        </w:rPr>
        <w:t>the worship of their gods</w:t>
      </w:r>
      <w:r w:rsidR="005C4A79">
        <w:rPr>
          <w:rFonts w:ascii="Arial" w:hAnsi="Arial" w:cs="Arial"/>
          <w:sz w:val="28"/>
          <w:szCs w:val="28"/>
        </w:rPr>
        <w:t xml:space="preserve"> (through food and alcohol)</w:t>
      </w:r>
      <w:r w:rsidR="00A24B8F">
        <w:rPr>
          <w:rFonts w:ascii="Arial" w:hAnsi="Arial" w:cs="Arial"/>
          <w:sz w:val="28"/>
          <w:szCs w:val="28"/>
        </w:rPr>
        <w:t xml:space="preserve">; and then, </w:t>
      </w:r>
      <w:r w:rsidR="004A78EA">
        <w:rPr>
          <w:rFonts w:ascii="Arial" w:hAnsi="Arial" w:cs="Arial"/>
          <w:sz w:val="28"/>
          <w:szCs w:val="28"/>
        </w:rPr>
        <w:t xml:space="preserve">join in </w:t>
      </w:r>
      <w:r w:rsidR="00DC3A90" w:rsidRPr="00DC3A90">
        <w:rPr>
          <w:rFonts w:ascii="Arial" w:hAnsi="Arial" w:cs="Arial"/>
          <w:sz w:val="28"/>
          <w:szCs w:val="28"/>
        </w:rPr>
        <w:t>sexual immorality</w:t>
      </w:r>
      <w:r w:rsidR="00B736BE">
        <w:rPr>
          <w:rFonts w:ascii="Arial" w:hAnsi="Arial" w:cs="Arial"/>
          <w:sz w:val="28"/>
          <w:szCs w:val="28"/>
        </w:rPr>
        <w:t xml:space="preserve"> (Nu 25:1)</w:t>
      </w:r>
      <w:r w:rsidR="00DC3A90" w:rsidRPr="00DC3A90">
        <w:rPr>
          <w:rFonts w:ascii="Arial" w:hAnsi="Arial" w:cs="Arial"/>
          <w:sz w:val="28"/>
          <w:szCs w:val="28"/>
        </w:rPr>
        <w:t xml:space="preserve">. However, they also knew that the Law of God barred them from entering into extramarital relationships (Ex 20:14). So, how could the Christians become convinced they could do these things?  </w:t>
      </w:r>
    </w:p>
    <w:p w14:paraId="7B0C529E" w14:textId="73E8247F"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Apparently stressing Christian liberty, the followers of Balaam taught that physical activities pertaining to sex and foods offered to idols were acceptable (cf. Gal 5:3, 16-21). By doing this, many Christians were deceived and being overtaken by their </w:t>
      </w:r>
      <w:r w:rsidR="009140E4">
        <w:rPr>
          <w:rFonts w:ascii="Arial" w:hAnsi="Arial" w:cs="Arial"/>
          <w:sz w:val="28"/>
          <w:szCs w:val="28"/>
        </w:rPr>
        <w:t xml:space="preserve">fleshly </w:t>
      </w:r>
      <w:r w:rsidRPr="00DC3A90">
        <w:rPr>
          <w:rFonts w:ascii="Arial" w:hAnsi="Arial" w:cs="Arial"/>
          <w:sz w:val="28"/>
          <w:szCs w:val="28"/>
        </w:rPr>
        <w:t>desires, succumbed to the eating of food sacrificed to idols</w:t>
      </w:r>
      <w:r w:rsidR="00494074">
        <w:rPr>
          <w:rFonts w:ascii="Arial" w:hAnsi="Arial" w:cs="Arial"/>
          <w:sz w:val="28"/>
          <w:szCs w:val="28"/>
        </w:rPr>
        <w:t>,</w:t>
      </w:r>
      <w:r w:rsidRPr="00DC3A90">
        <w:rPr>
          <w:rFonts w:ascii="Arial" w:hAnsi="Arial" w:cs="Arial"/>
          <w:sz w:val="28"/>
          <w:szCs w:val="28"/>
        </w:rPr>
        <w:t xml:space="preserve"> </w:t>
      </w:r>
      <w:r w:rsidR="00440162">
        <w:rPr>
          <w:rFonts w:ascii="Arial" w:hAnsi="Arial" w:cs="Arial"/>
          <w:sz w:val="28"/>
          <w:szCs w:val="28"/>
        </w:rPr>
        <w:t xml:space="preserve">wine, </w:t>
      </w:r>
      <w:r w:rsidRPr="00DC3A90">
        <w:rPr>
          <w:rFonts w:ascii="Arial" w:hAnsi="Arial" w:cs="Arial"/>
          <w:sz w:val="28"/>
          <w:szCs w:val="28"/>
        </w:rPr>
        <w:t xml:space="preserve">and to sexual immorality.  </w:t>
      </w:r>
    </w:p>
    <w:p w14:paraId="22CA676B" w14:textId="629FAE58"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r w:rsidR="008C275D">
        <w:rPr>
          <w:rFonts w:ascii="Arial" w:hAnsi="Arial" w:cs="Arial"/>
          <w:sz w:val="28"/>
          <w:szCs w:val="28"/>
        </w:rPr>
        <w:t>P</w:t>
      </w:r>
      <w:r w:rsidR="00277CCF">
        <w:rPr>
          <w:rFonts w:ascii="Arial" w:hAnsi="Arial" w:cs="Arial"/>
          <w:sz w:val="28"/>
          <w:szCs w:val="28"/>
        </w:rPr>
        <w:t xml:space="preserve">erhaps, </w:t>
      </w:r>
      <w:r w:rsidR="00440162">
        <w:rPr>
          <w:rFonts w:ascii="Arial" w:hAnsi="Arial" w:cs="Arial"/>
          <w:sz w:val="28"/>
          <w:szCs w:val="28"/>
        </w:rPr>
        <w:t xml:space="preserve">at first, </w:t>
      </w:r>
      <w:r w:rsidRPr="00DC3A90">
        <w:rPr>
          <w:rFonts w:ascii="Arial" w:hAnsi="Arial" w:cs="Arial"/>
          <w:sz w:val="28"/>
          <w:szCs w:val="28"/>
        </w:rPr>
        <w:t>the followers of Balaam urged the Christians to sacrifice animals in the worship of Caesar</w:t>
      </w:r>
      <w:r w:rsidR="00A24B8F">
        <w:rPr>
          <w:rFonts w:ascii="Arial" w:hAnsi="Arial" w:cs="Arial"/>
          <w:sz w:val="28"/>
          <w:szCs w:val="28"/>
        </w:rPr>
        <w:t xml:space="preserve"> (</w:t>
      </w:r>
      <w:r w:rsidR="008C275D">
        <w:rPr>
          <w:rFonts w:ascii="Arial" w:hAnsi="Arial" w:cs="Arial"/>
          <w:sz w:val="28"/>
          <w:szCs w:val="28"/>
        </w:rPr>
        <w:t xml:space="preserve">at the </w:t>
      </w:r>
      <w:r w:rsidR="00A24B8F">
        <w:rPr>
          <w:rFonts w:ascii="Arial" w:hAnsi="Arial" w:cs="Arial"/>
          <w:sz w:val="28"/>
          <w:szCs w:val="28"/>
        </w:rPr>
        <w:t>altar of Zeus)</w:t>
      </w:r>
      <w:r w:rsidRPr="00DC3A90">
        <w:rPr>
          <w:rFonts w:ascii="Arial" w:hAnsi="Arial" w:cs="Arial"/>
          <w:sz w:val="28"/>
          <w:szCs w:val="28"/>
        </w:rPr>
        <w:t xml:space="preserve">. </w:t>
      </w:r>
      <w:r w:rsidR="00440162">
        <w:rPr>
          <w:rFonts w:ascii="Arial" w:hAnsi="Arial" w:cs="Arial"/>
          <w:sz w:val="28"/>
          <w:szCs w:val="28"/>
        </w:rPr>
        <w:t>T</w:t>
      </w:r>
      <w:r w:rsidRPr="00DC3A90">
        <w:rPr>
          <w:rFonts w:ascii="Arial" w:hAnsi="Arial" w:cs="Arial"/>
          <w:sz w:val="28"/>
          <w:szCs w:val="28"/>
        </w:rPr>
        <w:t xml:space="preserve">hey </w:t>
      </w:r>
      <w:r w:rsidR="00440162">
        <w:rPr>
          <w:rFonts w:ascii="Arial" w:hAnsi="Arial" w:cs="Arial"/>
          <w:sz w:val="28"/>
          <w:szCs w:val="28"/>
        </w:rPr>
        <w:t xml:space="preserve">might have </w:t>
      </w:r>
      <w:r w:rsidRPr="00DC3A90">
        <w:rPr>
          <w:rFonts w:ascii="Arial" w:hAnsi="Arial" w:cs="Arial"/>
          <w:sz w:val="28"/>
          <w:szCs w:val="28"/>
        </w:rPr>
        <w:t xml:space="preserve">said </w:t>
      </w:r>
      <w:r w:rsidR="00440162">
        <w:rPr>
          <w:rFonts w:ascii="Arial" w:hAnsi="Arial" w:cs="Arial"/>
          <w:sz w:val="28"/>
          <w:szCs w:val="28"/>
        </w:rPr>
        <w:t xml:space="preserve">that </w:t>
      </w:r>
      <w:r w:rsidRPr="00DC3A90">
        <w:rPr>
          <w:rFonts w:ascii="Arial" w:hAnsi="Arial" w:cs="Arial"/>
          <w:sz w:val="28"/>
          <w:szCs w:val="28"/>
        </w:rPr>
        <w:t xml:space="preserve">the sacrifice would entail only the burning of an insignificant part of the animal and would leave the rest to be eaten and enjoyed by the Christians. </w:t>
      </w:r>
      <w:r w:rsidR="00440162">
        <w:rPr>
          <w:rFonts w:ascii="Arial" w:hAnsi="Arial" w:cs="Arial"/>
          <w:sz w:val="28"/>
          <w:szCs w:val="28"/>
        </w:rPr>
        <w:t>But</w:t>
      </w:r>
      <w:r w:rsidR="00203259">
        <w:rPr>
          <w:rFonts w:ascii="Arial" w:hAnsi="Arial" w:cs="Arial"/>
          <w:sz w:val="28"/>
          <w:szCs w:val="28"/>
        </w:rPr>
        <w:t xml:space="preserve">, </w:t>
      </w:r>
      <w:r w:rsidRPr="00DC3A90">
        <w:rPr>
          <w:rFonts w:ascii="Arial" w:hAnsi="Arial" w:cs="Arial"/>
          <w:sz w:val="28"/>
          <w:szCs w:val="28"/>
        </w:rPr>
        <w:t xml:space="preserve">Christians should have known that they cannot worship both God and Caesar (II Cor 6:14-7:1). However, some did and committed the ultimate act of disobedience, i.e., the worship of a false god.  </w:t>
      </w:r>
    </w:p>
    <w:p w14:paraId="7E128C53" w14:textId="77777777" w:rsidR="0093034A" w:rsidRDefault="0093034A" w:rsidP="00DC3A90">
      <w:pPr>
        <w:widowControl w:val="0"/>
        <w:autoSpaceDE w:val="0"/>
        <w:autoSpaceDN w:val="0"/>
        <w:adjustRightInd w:val="0"/>
        <w:spacing w:line="240" w:lineRule="atLeast"/>
        <w:rPr>
          <w:rFonts w:ascii="Arial" w:hAnsi="Arial" w:cs="Arial"/>
          <w:b/>
          <w:sz w:val="28"/>
          <w:szCs w:val="28"/>
        </w:rPr>
      </w:pPr>
    </w:p>
    <w:p w14:paraId="49EE3CA0" w14:textId="0EF8DF40" w:rsidR="00DC3A90" w:rsidRPr="00DC3A90" w:rsidRDefault="00FB3A49" w:rsidP="00DC3A90">
      <w:pPr>
        <w:widowControl w:val="0"/>
        <w:autoSpaceDE w:val="0"/>
        <w:autoSpaceDN w:val="0"/>
        <w:adjustRightInd w:val="0"/>
        <w:spacing w:line="240" w:lineRule="atLeast"/>
        <w:rPr>
          <w:rFonts w:ascii="Arial" w:hAnsi="Arial" w:cs="Arial"/>
          <w:sz w:val="28"/>
          <w:szCs w:val="28"/>
        </w:rPr>
      </w:pPr>
      <w:r>
        <w:rPr>
          <w:rFonts w:ascii="Arial" w:hAnsi="Arial" w:cs="Arial"/>
          <w:b/>
          <w:sz w:val="28"/>
          <w:szCs w:val="28"/>
        </w:rPr>
        <w:lastRenderedPageBreak/>
        <w:t>E.</w:t>
      </w:r>
      <w:r w:rsidR="00DC3A90" w:rsidRPr="00DC3A90">
        <w:rPr>
          <w:rFonts w:ascii="Arial" w:hAnsi="Arial" w:cs="Arial"/>
          <w:b/>
          <w:sz w:val="28"/>
          <w:szCs w:val="28"/>
        </w:rPr>
        <w:t xml:space="preserve"> </w:t>
      </w:r>
      <w:r w:rsidR="008643A6">
        <w:rPr>
          <w:rFonts w:ascii="Arial" w:hAnsi="Arial" w:cs="Arial"/>
          <w:b/>
          <w:sz w:val="28"/>
          <w:szCs w:val="28"/>
        </w:rPr>
        <w:t>It appears t</w:t>
      </w:r>
      <w:r w:rsidR="00DC3A90" w:rsidRPr="00DC3A90">
        <w:rPr>
          <w:rFonts w:ascii="Arial" w:hAnsi="Arial" w:cs="Arial"/>
          <w:b/>
          <w:sz w:val="28"/>
          <w:szCs w:val="28"/>
        </w:rPr>
        <w:t xml:space="preserve">he doctrine of </w:t>
      </w:r>
      <w:r w:rsidR="002939C3">
        <w:rPr>
          <w:rFonts w:ascii="Arial" w:hAnsi="Arial" w:cs="Arial"/>
          <w:b/>
          <w:sz w:val="28"/>
          <w:szCs w:val="28"/>
        </w:rPr>
        <w:t xml:space="preserve">the Nicolaitans </w:t>
      </w:r>
      <w:r w:rsidR="00DC3A90" w:rsidRPr="00DC3A90">
        <w:rPr>
          <w:rFonts w:ascii="Arial" w:hAnsi="Arial" w:cs="Arial"/>
          <w:b/>
          <w:sz w:val="28"/>
          <w:szCs w:val="28"/>
        </w:rPr>
        <w:t xml:space="preserve">was the same </w:t>
      </w:r>
      <w:r w:rsidR="008643A6">
        <w:rPr>
          <w:rFonts w:ascii="Arial" w:hAnsi="Arial" w:cs="Arial"/>
          <w:b/>
          <w:sz w:val="28"/>
          <w:szCs w:val="28"/>
        </w:rPr>
        <w:t xml:space="preserve">or very similar to </w:t>
      </w:r>
      <w:r w:rsidR="00DC3A90" w:rsidRPr="00DC3A90">
        <w:rPr>
          <w:rFonts w:ascii="Arial" w:hAnsi="Arial" w:cs="Arial"/>
          <w:b/>
          <w:sz w:val="28"/>
          <w:szCs w:val="28"/>
        </w:rPr>
        <w:t xml:space="preserve">the doctrine of </w:t>
      </w:r>
      <w:r w:rsidR="002939C3">
        <w:rPr>
          <w:rFonts w:ascii="Arial" w:hAnsi="Arial" w:cs="Arial"/>
          <w:b/>
          <w:sz w:val="28"/>
          <w:szCs w:val="28"/>
        </w:rPr>
        <w:t>Balaam</w:t>
      </w:r>
      <w:r w:rsidR="00DC3A90" w:rsidRPr="00DC3A90">
        <w:rPr>
          <w:rFonts w:ascii="Arial" w:hAnsi="Arial" w:cs="Arial"/>
          <w:b/>
          <w:sz w:val="28"/>
          <w:szCs w:val="28"/>
        </w:rPr>
        <w:t xml:space="preserve">: </w:t>
      </w:r>
      <w:r w:rsidR="00DC3A90" w:rsidRPr="00DC3A90">
        <w:rPr>
          <w:rFonts w:ascii="Arial" w:hAnsi="Arial" w:cs="Arial"/>
          <w:i/>
          <w:sz w:val="28"/>
          <w:szCs w:val="28"/>
        </w:rPr>
        <w:t>Thus</w:t>
      </w:r>
      <w:r w:rsidR="007C610B">
        <w:rPr>
          <w:rFonts w:ascii="Arial" w:hAnsi="Arial" w:cs="Arial"/>
          <w:i/>
          <w:sz w:val="28"/>
          <w:szCs w:val="28"/>
        </w:rPr>
        <w:t>,</w:t>
      </w:r>
      <w:r w:rsidR="00DC3A90" w:rsidRPr="00DC3A90">
        <w:rPr>
          <w:rFonts w:ascii="Arial" w:hAnsi="Arial" w:cs="Arial"/>
          <w:i/>
          <w:sz w:val="28"/>
          <w:szCs w:val="28"/>
        </w:rPr>
        <w:t xml:space="preserve"> you also have those who hold the doctrine of the Nicolaitans, which thing I hate</w:t>
      </w:r>
      <w:r w:rsidR="002939C3">
        <w:rPr>
          <w:rFonts w:ascii="Arial" w:hAnsi="Arial" w:cs="Arial"/>
          <w:i/>
          <w:sz w:val="28"/>
          <w:szCs w:val="28"/>
        </w:rPr>
        <w:t xml:space="preserve">. </w:t>
      </w:r>
      <w:r w:rsidR="002939C3">
        <w:rPr>
          <w:rFonts w:ascii="Arial" w:hAnsi="Arial" w:cs="Arial"/>
          <w:sz w:val="28"/>
          <w:szCs w:val="28"/>
        </w:rPr>
        <w:t>W</w:t>
      </w:r>
      <w:r w:rsidR="00DC3A90" w:rsidRPr="00DC3A90">
        <w:rPr>
          <w:rFonts w:ascii="Arial" w:hAnsi="Arial" w:cs="Arial"/>
          <w:sz w:val="28"/>
          <w:szCs w:val="28"/>
        </w:rPr>
        <w:t xml:space="preserve">e know from the letter to the church at Ephesus (2:6) that the teachings and the practices of the Nicolaitans were an abomination to Jesus. Even though there is little information concerning these people, we assume that their lifestyle was characterized by the sins of sexual immorality, eating of food offered to idols, and perverting apostolic teachings. Here, Jesus seems to confirm that the members of the church who followed the teaching of Balaam and practiced the sins of idolatry and immorality were similar to the Nicolaitans. Question: Was the </w:t>
      </w:r>
      <w:r w:rsidR="00DC3A90" w:rsidRPr="002939C3">
        <w:rPr>
          <w:rFonts w:ascii="Arial" w:hAnsi="Arial" w:cs="Arial"/>
          <w:sz w:val="28"/>
          <w:szCs w:val="28"/>
          <w:u w:val="single"/>
        </w:rPr>
        <w:t>doctrine</w:t>
      </w:r>
      <w:r w:rsidR="00DC3A90" w:rsidRPr="00DC3A90">
        <w:rPr>
          <w:rFonts w:ascii="Arial" w:hAnsi="Arial" w:cs="Arial"/>
          <w:sz w:val="28"/>
          <w:szCs w:val="28"/>
        </w:rPr>
        <w:t xml:space="preserve"> of those following Balaam and the Nicolaitans </w:t>
      </w:r>
      <w:r w:rsidR="008643A6">
        <w:rPr>
          <w:rFonts w:ascii="Arial" w:hAnsi="Arial" w:cs="Arial"/>
          <w:sz w:val="28"/>
          <w:szCs w:val="28"/>
        </w:rPr>
        <w:t xml:space="preserve">actually </w:t>
      </w:r>
      <w:r w:rsidR="00DC3A90" w:rsidRPr="00DC3A90">
        <w:rPr>
          <w:rFonts w:ascii="Arial" w:hAnsi="Arial" w:cs="Arial"/>
          <w:sz w:val="28"/>
          <w:szCs w:val="28"/>
        </w:rPr>
        <w:t>the same?  Probably the answer is yes because of the way that Jesus said it (i.e.,</w:t>
      </w:r>
      <w:r w:rsidR="00041A40">
        <w:rPr>
          <w:rFonts w:ascii="Arial" w:hAnsi="Arial" w:cs="Arial"/>
          <w:sz w:val="28"/>
          <w:szCs w:val="28"/>
        </w:rPr>
        <w:t xml:space="preserve"> he </w:t>
      </w:r>
      <w:r w:rsidR="0010196D">
        <w:rPr>
          <w:rFonts w:ascii="Arial" w:hAnsi="Arial" w:cs="Arial"/>
          <w:sz w:val="28"/>
          <w:szCs w:val="28"/>
        </w:rPr>
        <w:t xml:space="preserve">seems to </w:t>
      </w:r>
      <w:r w:rsidR="00041A40">
        <w:rPr>
          <w:rFonts w:ascii="Arial" w:hAnsi="Arial" w:cs="Arial"/>
          <w:sz w:val="28"/>
          <w:szCs w:val="28"/>
        </w:rPr>
        <w:t>conclude</w:t>
      </w:r>
      <w:r w:rsidR="0010196D">
        <w:rPr>
          <w:rFonts w:ascii="Arial" w:hAnsi="Arial" w:cs="Arial"/>
          <w:sz w:val="28"/>
          <w:szCs w:val="28"/>
        </w:rPr>
        <w:t xml:space="preserve"> this: </w:t>
      </w:r>
      <w:r w:rsidR="00DC3A90" w:rsidRPr="00DC3A90">
        <w:rPr>
          <w:rFonts w:ascii="Arial" w:hAnsi="Arial" w:cs="Arial"/>
          <w:sz w:val="28"/>
          <w:szCs w:val="28"/>
        </w:rPr>
        <w:t>“Thus</w:t>
      </w:r>
      <w:r w:rsidR="007C610B">
        <w:rPr>
          <w:rFonts w:ascii="Arial" w:hAnsi="Arial" w:cs="Arial"/>
          <w:sz w:val="28"/>
          <w:szCs w:val="28"/>
        </w:rPr>
        <w:t>,</w:t>
      </w:r>
      <w:r w:rsidR="00DC3A90" w:rsidRPr="00DC3A90">
        <w:rPr>
          <w:rFonts w:ascii="Arial" w:hAnsi="Arial" w:cs="Arial"/>
          <w:sz w:val="28"/>
          <w:szCs w:val="28"/>
        </w:rPr>
        <w:t xml:space="preserve"> you </w:t>
      </w:r>
      <w:r w:rsidR="00DC3A90" w:rsidRPr="00DC3A90">
        <w:rPr>
          <w:rFonts w:ascii="Arial" w:hAnsi="Arial" w:cs="Arial"/>
          <w:b/>
          <w:sz w:val="28"/>
          <w:szCs w:val="28"/>
        </w:rPr>
        <w:t>also</w:t>
      </w:r>
      <w:r w:rsidR="00DC3A90" w:rsidRPr="00DC3A90">
        <w:rPr>
          <w:rFonts w:ascii="Arial" w:hAnsi="Arial" w:cs="Arial"/>
          <w:sz w:val="28"/>
          <w:szCs w:val="28"/>
        </w:rPr>
        <w:t xml:space="preserve"> have those who follow the doctrine of the Nicolaitans”); and, because the intentions of the followers of Balaam and the Nicolaitans were the same. Balaam’s teaching defeated the Israelites by deception and the Nicolaitans entered the church with deceptive teachings and accomplished the same thing. </w:t>
      </w:r>
      <w:r w:rsidR="008778A2">
        <w:rPr>
          <w:rFonts w:ascii="Arial" w:hAnsi="Arial" w:cs="Arial"/>
          <w:sz w:val="28"/>
          <w:szCs w:val="28"/>
        </w:rPr>
        <w:t xml:space="preserve">It is best to understand that there were two different groups within the church, i.e., </w:t>
      </w:r>
      <w:r w:rsidR="002E7305">
        <w:rPr>
          <w:rFonts w:ascii="Arial" w:hAnsi="Arial" w:cs="Arial"/>
          <w:sz w:val="28"/>
          <w:szCs w:val="28"/>
        </w:rPr>
        <w:t>followers of Balaam and</w:t>
      </w:r>
      <w:r w:rsidR="00D87107">
        <w:rPr>
          <w:rFonts w:ascii="Arial" w:hAnsi="Arial" w:cs="Arial"/>
          <w:sz w:val="28"/>
          <w:szCs w:val="28"/>
        </w:rPr>
        <w:t xml:space="preserve"> followers of the</w:t>
      </w:r>
      <w:r w:rsidR="002E7305">
        <w:rPr>
          <w:rFonts w:ascii="Arial" w:hAnsi="Arial" w:cs="Arial"/>
          <w:sz w:val="28"/>
          <w:szCs w:val="28"/>
        </w:rPr>
        <w:t xml:space="preserve"> Nicolaitans, but that there teaching was essentially the same or very similar.  </w:t>
      </w:r>
      <w:r w:rsidR="008778A2">
        <w:rPr>
          <w:rFonts w:ascii="Arial" w:hAnsi="Arial" w:cs="Arial"/>
          <w:sz w:val="28"/>
          <w:szCs w:val="28"/>
        </w:rPr>
        <w:t xml:space="preserve"> </w:t>
      </w:r>
      <w:r w:rsidR="00DC3A90" w:rsidRPr="00DC3A90">
        <w:rPr>
          <w:rFonts w:ascii="Arial" w:hAnsi="Arial" w:cs="Arial"/>
          <w:sz w:val="28"/>
          <w:szCs w:val="28"/>
        </w:rPr>
        <w:t xml:space="preserve">  </w:t>
      </w:r>
    </w:p>
    <w:p w14:paraId="5398AE46" w14:textId="28344AD6"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 </w:t>
      </w:r>
    </w:p>
    <w:p w14:paraId="199581ED" w14:textId="04FB7658" w:rsidR="00DC3A90" w:rsidRPr="007C610B"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III. Christ threatens Judgment against the Church</w:t>
      </w:r>
    </w:p>
    <w:p w14:paraId="17A62A28" w14:textId="77777777" w:rsidR="00DC3A90" w:rsidRPr="00DC3A90" w:rsidRDefault="00DC3A90" w:rsidP="00DC3A90">
      <w:pPr>
        <w:widowControl w:val="0"/>
        <w:autoSpaceDE w:val="0"/>
        <w:autoSpaceDN w:val="0"/>
        <w:adjustRightInd w:val="0"/>
        <w:spacing w:line="240" w:lineRule="atLeast"/>
        <w:rPr>
          <w:rFonts w:ascii="Arial" w:hAnsi="Arial" w:cs="Arial"/>
          <w:i/>
          <w:sz w:val="28"/>
          <w:szCs w:val="28"/>
        </w:rPr>
      </w:pPr>
      <w:r w:rsidRPr="00DC3A90">
        <w:rPr>
          <w:rFonts w:ascii="Arial" w:hAnsi="Arial" w:cs="Arial"/>
          <w:sz w:val="28"/>
          <w:szCs w:val="28"/>
        </w:rPr>
        <w:t>2:16</w:t>
      </w:r>
      <w:r w:rsidRPr="00DC3A90">
        <w:rPr>
          <w:rFonts w:ascii="Arial" w:hAnsi="Arial" w:cs="Arial"/>
          <w:i/>
          <w:sz w:val="28"/>
          <w:szCs w:val="28"/>
        </w:rPr>
        <w:t xml:space="preserve"> Repent, or else I will come to you quickly and will fight against them with the sword of my mouth.</w:t>
      </w:r>
    </w:p>
    <w:p w14:paraId="3E700A8E" w14:textId="77777777" w:rsidR="00DA2C2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p>
    <w:p w14:paraId="760F3588" w14:textId="0C61D8AE" w:rsidR="00DA2C20" w:rsidRDefault="00DC3A90" w:rsidP="00DA2C2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 xml:space="preserve">A.  Christ commands the church to repent: </w:t>
      </w:r>
      <w:r w:rsidRPr="00DC3A90">
        <w:rPr>
          <w:rFonts w:ascii="Arial" w:hAnsi="Arial" w:cs="Arial"/>
          <w:sz w:val="28"/>
          <w:szCs w:val="28"/>
        </w:rPr>
        <w:t xml:space="preserve">The verb “repent” occurs 12 times in the book of Revelation. Eight of the occurrences are found in the addresses to the </w:t>
      </w:r>
      <w:r w:rsidR="00A77F5E">
        <w:rPr>
          <w:rFonts w:ascii="Arial" w:hAnsi="Arial" w:cs="Arial"/>
          <w:sz w:val="28"/>
          <w:szCs w:val="28"/>
        </w:rPr>
        <w:t xml:space="preserve">4 </w:t>
      </w:r>
      <w:r w:rsidRPr="00DC3A90">
        <w:rPr>
          <w:rFonts w:ascii="Arial" w:hAnsi="Arial" w:cs="Arial"/>
          <w:sz w:val="28"/>
          <w:szCs w:val="28"/>
        </w:rPr>
        <w:t xml:space="preserve">churches of Ephesus, Pergamos, Sardis, and Laodicea. The other 4 occurrences refer to unbelievers who refused to repent. The Christians of Pergamos had to repent of their failure to expel the Nicolaitans and their followers from among them. They had to see the error of their way, because if Jesus hated the deeds of the Nicolaitans, they should also. So, he called the Christians to turn their laxity into watchfulness, to enforce spiritual discipline, and to expel the Nicolaitans and their followers.  </w:t>
      </w:r>
    </w:p>
    <w:p w14:paraId="5F0D0B40" w14:textId="77777777" w:rsidR="00DA2C20" w:rsidRDefault="00DA2C20" w:rsidP="00DA2C20">
      <w:pPr>
        <w:widowControl w:val="0"/>
        <w:autoSpaceDE w:val="0"/>
        <w:autoSpaceDN w:val="0"/>
        <w:adjustRightInd w:val="0"/>
        <w:spacing w:line="240" w:lineRule="atLeast"/>
        <w:rPr>
          <w:rFonts w:ascii="Arial" w:hAnsi="Arial" w:cs="Arial"/>
          <w:b/>
          <w:sz w:val="28"/>
          <w:szCs w:val="28"/>
        </w:rPr>
      </w:pPr>
    </w:p>
    <w:p w14:paraId="6FAB4490" w14:textId="65BF8134" w:rsidR="00DA2C20" w:rsidRDefault="00DC3A90" w:rsidP="00DA2C2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 xml:space="preserve">B.  Christ threatens to judge unrepentance: </w:t>
      </w:r>
      <w:r w:rsidRPr="00DC3A90">
        <w:rPr>
          <w:rFonts w:ascii="Arial" w:hAnsi="Arial" w:cs="Arial"/>
          <w:sz w:val="28"/>
          <w:szCs w:val="28"/>
        </w:rPr>
        <w:t xml:space="preserve">If the believers in the church refuse to repent, Jesus will come quickly (The Greek is an emphatic present tense verb, meaning “I am coming”). Christ’s coming refers to his coming in imminent judgment against them if they do not repent. As the </w:t>
      </w:r>
      <w:r w:rsidRPr="00DC3A90">
        <w:rPr>
          <w:rFonts w:ascii="Arial" w:hAnsi="Arial" w:cs="Arial"/>
          <w:sz w:val="28"/>
          <w:szCs w:val="28"/>
        </w:rPr>
        <w:lastRenderedPageBreak/>
        <w:t>Midianites and Balaam experienced God’s judgment in their lifetime, so the followers of Balaam and the Nicolaitans would soon encounter Jesus as judge in their lifetimes (</w:t>
      </w:r>
      <w:r w:rsidR="00924BAC">
        <w:rPr>
          <w:rFonts w:ascii="Arial" w:hAnsi="Arial" w:cs="Arial"/>
          <w:sz w:val="28"/>
          <w:szCs w:val="28"/>
        </w:rPr>
        <w:t>e.g., d</w:t>
      </w:r>
      <w:r w:rsidRPr="00DC3A90">
        <w:rPr>
          <w:rFonts w:ascii="Arial" w:hAnsi="Arial" w:cs="Arial"/>
          <w:sz w:val="28"/>
          <w:szCs w:val="28"/>
        </w:rPr>
        <w:t xml:space="preserve">uring the battle that Israel fought against the Midianites at God’s command, the Israelites killed Balaam, Nu 31:1-8; Josh 13:22). Because it is written to all the churches (2:17), it also has near-far prophetic implications that need to be considered as with the other letters.  </w:t>
      </w:r>
      <w:r w:rsidRPr="00DC3A90">
        <w:rPr>
          <w:rFonts w:ascii="Arial" w:hAnsi="Arial" w:cs="Arial"/>
          <w:i/>
          <w:sz w:val="28"/>
          <w:szCs w:val="28"/>
        </w:rPr>
        <w:t xml:space="preserve">  </w:t>
      </w:r>
      <w:r w:rsidRPr="00DC3A90">
        <w:rPr>
          <w:rFonts w:ascii="Arial" w:hAnsi="Arial" w:cs="Arial"/>
          <w:i/>
          <w:sz w:val="28"/>
          <w:szCs w:val="28"/>
        </w:rPr>
        <w:tab/>
      </w:r>
    </w:p>
    <w:p w14:paraId="1B81B4DF" w14:textId="18723795" w:rsidR="00DC3A90" w:rsidRPr="00DC3A90" w:rsidRDefault="00DC3A90" w:rsidP="00DA2C2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C.</w:t>
      </w:r>
      <w:r w:rsidRPr="00DC3A90">
        <w:rPr>
          <w:rFonts w:ascii="Arial" w:hAnsi="Arial" w:cs="Arial"/>
          <w:sz w:val="28"/>
          <w:szCs w:val="28"/>
        </w:rPr>
        <w:t xml:space="preserve">  </w:t>
      </w:r>
      <w:r w:rsidRPr="00DC3A90">
        <w:rPr>
          <w:rFonts w:ascii="Arial" w:hAnsi="Arial" w:cs="Arial"/>
          <w:b/>
          <w:sz w:val="28"/>
          <w:szCs w:val="28"/>
        </w:rPr>
        <w:t>Christ will judge sin by his word:</w:t>
      </w:r>
      <w:r w:rsidRPr="00DC3A90">
        <w:rPr>
          <w:rFonts w:ascii="Arial" w:hAnsi="Arial" w:cs="Arial"/>
          <w:sz w:val="28"/>
          <w:szCs w:val="28"/>
        </w:rPr>
        <w:t xml:space="preserve"> Notice that the Lord calls the church to repent but </w:t>
      </w:r>
      <w:r w:rsidR="00FB3A49">
        <w:rPr>
          <w:rFonts w:ascii="Arial" w:hAnsi="Arial" w:cs="Arial"/>
          <w:sz w:val="28"/>
          <w:szCs w:val="28"/>
        </w:rPr>
        <w:t>“</w:t>
      </w:r>
      <w:r w:rsidRPr="00DC3A90">
        <w:rPr>
          <w:rFonts w:ascii="Arial" w:hAnsi="Arial" w:cs="Arial"/>
          <w:sz w:val="28"/>
          <w:szCs w:val="28"/>
        </w:rPr>
        <w:t>declares war</w:t>
      </w:r>
      <w:r w:rsidR="00FB3A49">
        <w:rPr>
          <w:rFonts w:ascii="Arial" w:hAnsi="Arial" w:cs="Arial"/>
          <w:sz w:val="28"/>
          <w:szCs w:val="28"/>
        </w:rPr>
        <w:t>”</w:t>
      </w:r>
      <w:r w:rsidRPr="00DC3A90">
        <w:rPr>
          <w:rFonts w:ascii="Arial" w:hAnsi="Arial" w:cs="Arial"/>
          <w:sz w:val="28"/>
          <w:szCs w:val="28"/>
        </w:rPr>
        <w:t xml:space="preserve"> on the Nicolaitans. He will fight them with the double-edged sword that proceeds from his mouth (v.12; </w:t>
      </w:r>
      <w:proofErr w:type="spellStart"/>
      <w:r w:rsidRPr="00DC3A90">
        <w:rPr>
          <w:rFonts w:ascii="Arial" w:hAnsi="Arial" w:cs="Arial"/>
          <w:sz w:val="28"/>
          <w:szCs w:val="28"/>
        </w:rPr>
        <w:t>Heb</w:t>
      </w:r>
      <w:proofErr w:type="spellEnd"/>
      <w:r w:rsidRPr="00DC3A90">
        <w:rPr>
          <w:rFonts w:ascii="Arial" w:hAnsi="Arial" w:cs="Arial"/>
          <w:sz w:val="28"/>
          <w:szCs w:val="28"/>
        </w:rPr>
        <w:t xml:space="preserve"> 4:12; </w:t>
      </w:r>
      <w:proofErr w:type="spellStart"/>
      <w:r w:rsidRPr="00DC3A90">
        <w:rPr>
          <w:rFonts w:ascii="Arial" w:hAnsi="Arial" w:cs="Arial"/>
          <w:sz w:val="28"/>
          <w:szCs w:val="28"/>
        </w:rPr>
        <w:t>Eph</w:t>
      </w:r>
      <w:proofErr w:type="spellEnd"/>
      <w:r w:rsidRPr="00DC3A90">
        <w:rPr>
          <w:rFonts w:ascii="Arial" w:hAnsi="Arial" w:cs="Arial"/>
          <w:sz w:val="28"/>
          <w:szCs w:val="28"/>
        </w:rPr>
        <w:t xml:space="preserve"> 5:17; Matt 4:4). With this sword, he will slay the wicked, including the Nicolaitans and the followers of Balaam. The Lord will forsake all those who forsake him. In contrast, those in the church who repent of their sins will experience the love, grace, and mercy of the Lord. The Lord will honor his promises and cancel his threat against the repentant sinner. However, when there is no repentance, he will fulfill his promise of judgment.          </w:t>
      </w:r>
    </w:p>
    <w:p w14:paraId="5A0489FB" w14:textId="77777777" w:rsidR="00DC3A90" w:rsidRPr="00DC3A90" w:rsidRDefault="00DC3A90" w:rsidP="00DC3A90">
      <w:pPr>
        <w:widowControl w:val="0"/>
        <w:autoSpaceDE w:val="0"/>
        <w:autoSpaceDN w:val="0"/>
        <w:adjustRightInd w:val="0"/>
        <w:spacing w:line="240" w:lineRule="atLeast"/>
        <w:rPr>
          <w:rFonts w:ascii="Arial" w:hAnsi="Arial" w:cs="Arial"/>
          <w:sz w:val="28"/>
          <w:szCs w:val="28"/>
        </w:rPr>
      </w:pPr>
    </w:p>
    <w:p w14:paraId="7B2E3A25" w14:textId="77777777" w:rsidR="00DC3A90" w:rsidRPr="00DC3A90" w:rsidRDefault="00DC3A90" w:rsidP="00DC3A90">
      <w:pPr>
        <w:widowControl w:val="0"/>
        <w:autoSpaceDE w:val="0"/>
        <w:autoSpaceDN w:val="0"/>
        <w:adjustRightInd w:val="0"/>
        <w:spacing w:line="240" w:lineRule="atLeast"/>
        <w:rPr>
          <w:rFonts w:ascii="Arial" w:hAnsi="Arial" w:cs="Arial"/>
          <w:b/>
          <w:sz w:val="28"/>
          <w:szCs w:val="28"/>
        </w:rPr>
      </w:pPr>
      <w:r w:rsidRPr="00DC3A90">
        <w:rPr>
          <w:rFonts w:ascii="Arial" w:hAnsi="Arial" w:cs="Arial"/>
          <w:b/>
          <w:sz w:val="28"/>
          <w:szCs w:val="28"/>
        </w:rPr>
        <w:t xml:space="preserve">IV. The Promise of Christ to the Overcomers </w:t>
      </w:r>
    </w:p>
    <w:p w14:paraId="3779A716" w14:textId="6AFF8B50" w:rsidR="00DC3A90" w:rsidRPr="00DC3A90" w:rsidRDefault="00DC3A90" w:rsidP="00DC3A90">
      <w:pPr>
        <w:widowControl w:val="0"/>
        <w:autoSpaceDE w:val="0"/>
        <w:autoSpaceDN w:val="0"/>
        <w:adjustRightInd w:val="0"/>
        <w:spacing w:line="240" w:lineRule="atLeast"/>
        <w:rPr>
          <w:rFonts w:ascii="Arial" w:hAnsi="Arial" w:cs="Arial"/>
          <w:i/>
          <w:sz w:val="28"/>
          <w:szCs w:val="28"/>
        </w:rPr>
      </w:pPr>
      <w:r w:rsidRPr="00DC3A90">
        <w:rPr>
          <w:rFonts w:ascii="Arial" w:hAnsi="Arial" w:cs="Arial"/>
          <w:sz w:val="28"/>
          <w:szCs w:val="28"/>
        </w:rPr>
        <w:t xml:space="preserve">2:17 </w:t>
      </w:r>
      <w:r w:rsidRPr="00DC3A90">
        <w:rPr>
          <w:rFonts w:ascii="Arial" w:hAnsi="Arial" w:cs="Arial"/>
          <w:i/>
          <w:sz w:val="28"/>
          <w:szCs w:val="28"/>
        </w:rPr>
        <w:t>He who has an ear, let him hear what the Spirit says to the churches.  To him who overcomes, I will give some of the hidden manna to eat</w:t>
      </w:r>
      <w:r w:rsidR="00D60771">
        <w:rPr>
          <w:rFonts w:ascii="Arial" w:hAnsi="Arial" w:cs="Arial"/>
          <w:i/>
          <w:sz w:val="28"/>
          <w:szCs w:val="28"/>
        </w:rPr>
        <w:t>.</w:t>
      </w:r>
      <w:r w:rsidRPr="00DC3A90">
        <w:rPr>
          <w:rFonts w:ascii="Arial" w:hAnsi="Arial" w:cs="Arial"/>
          <w:i/>
          <w:sz w:val="28"/>
          <w:szCs w:val="28"/>
        </w:rPr>
        <w:t xml:space="preserve"> And I will give him a white stone, and on the stone a new name written which no one knows except him who receives it. </w:t>
      </w:r>
    </w:p>
    <w:p w14:paraId="6C9CCD45" w14:textId="77777777" w:rsidR="00DA2C20" w:rsidRDefault="00DA2C20" w:rsidP="00DC3A90">
      <w:pPr>
        <w:widowControl w:val="0"/>
        <w:autoSpaceDE w:val="0"/>
        <w:autoSpaceDN w:val="0"/>
        <w:adjustRightInd w:val="0"/>
        <w:spacing w:line="240" w:lineRule="atLeast"/>
        <w:rPr>
          <w:rFonts w:ascii="Arial" w:hAnsi="Arial" w:cs="Arial"/>
          <w:sz w:val="28"/>
          <w:szCs w:val="28"/>
        </w:rPr>
      </w:pPr>
    </w:p>
    <w:p w14:paraId="510BC464" w14:textId="1F035D17"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 xml:space="preserve">A.  Christ promises hidden manna and a white stone: </w:t>
      </w:r>
      <w:r w:rsidRPr="00DC3A90">
        <w:rPr>
          <w:rFonts w:ascii="Arial" w:hAnsi="Arial" w:cs="Arial"/>
          <w:sz w:val="28"/>
          <w:szCs w:val="28"/>
        </w:rPr>
        <w:t>After the exhortation to listen to what the Spirit says to the church</w:t>
      </w:r>
      <w:r w:rsidR="00DA5CF8">
        <w:rPr>
          <w:rFonts w:ascii="Arial" w:hAnsi="Arial" w:cs="Arial"/>
          <w:sz w:val="28"/>
          <w:szCs w:val="28"/>
        </w:rPr>
        <w:t>e</w:t>
      </w:r>
      <w:r w:rsidRPr="00DC3A90">
        <w:rPr>
          <w:rFonts w:ascii="Arial" w:hAnsi="Arial" w:cs="Arial"/>
          <w:sz w:val="28"/>
          <w:szCs w:val="28"/>
        </w:rPr>
        <w:t xml:space="preserve">s the overcomer receives </w:t>
      </w:r>
      <w:r w:rsidR="005B7940">
        <w:rPr>
          <w:rFonts w:ascii="Arial" w:hAnsi="Arial" w:cs="Arial"/>
          <w:sz w:val="28"/>
          <w:szCs w:val="28"/>
        </w:rPr>
        <w:t>a</w:t>
      </w:r>
      <w:r w:rsidRPr="00DC3A90">
        <w:rPr>
          <w:rFonts w:ascii="Arial" w:hAnsi="Arial" w:cs="Arial"/>
          <w:sz w:val="28"/>
          <w:szCs w:val="28"/>
        </w:rPr>
        <w:t xml:space="preserve"> promise of</w:t>
      </w:r>
      <w:r w:rsidR="00EA1871">
        <w:rPr>
          <w:rFonts w:ascii="Arial" w:hAnsi="Arial" w:cs="Arial"/>
          <w:sz w:val="28"/>
          <w:szCs w:val="28"/>
        </w:rPr>
        <w:t xml:space="preserve"> </w:t>
      </w:r>
      <w:r w:rsidRPr="00DC3A90">
        <w:rPr>
          <w:rFonts w:ascii="Arial" w:hAnsi="Arial" w:cs="Arial"/>
          <w:sz w:val="28"/>
          <w:szCs w:val="28"/>
        </w:rPr>
        <w:t xml:space="preserve">hidden manna and a white stone. What </w:t>
      </w:r>
      <w:r w:rsidR="00AE6BD8">
        <w:rPr>
          <w:rFonts w:ascii="Arial" w:hAnsi="Arial" w:cs="Arial"/>
          <w:sz w:val="28"/>
          <w:szCs w:val="28"/>
        </w:rPr>
        <w:t xml:space="preserve">are </w:t>
      </w:r>
      <w:r w:rsidRPr="00DC3A90">
        <w:rPr>
          <w:rFonts w:ascii="Arial" w:hAnsi="Arial" w:cs="Arial"/>
          <w:sz w:val="28"/>
          <w:szCs w:val="28"/>
        </w:rPr>
        <w:t xml:space="preserve">these 2 gifts?  </w:t>
      </w:r>
    </w:p>
    <w:p w14:paraId="3CF1D3A3" w14:textId="77777777" w:rsidR="00DA2C20" w:rsidRDefault="00DA2C20" w:rsidP="00DC3A90">
      <w:pPr>
        <w:widowControl w:val="0"/>
        <w:autoSpaceDE w:val="0"/>
        <w:autoSpaceDN w:val="0"/>
        <w:adjustRightInd w:val="0"/>
        <w:spacing w:line="240" w:lineRule="atLeast"/>
        <w:rPr>
          <w:rFonts w:ascii="Arial" w:hAnsi="Arial" w:cs="Arial"/>
          <w:sz w:val="28"/>
          <w:szCs w:val="28"/>
        </w:rPr>
      </w:pPr>
    </w:p>
    <w:p w14:paraId="4B7A2285" w14:textId="668FFD35"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 xml:space="preserve">B. The identity of the hidden manna: </w:t>
      </w:r>
      <w:r w:rsidRPr="00DC3A90">
        <w:rPr>
          <w:rFonts w:ascii="Arial" w:hAnsi="Arial" w:cs="Arial"/>
          <w:i/>
          <w:sz w:val="28"/>
          <w:szCs w:val="28"/>
        </w:rPr>
        <w:t xml:space="preserve">I will give some of the </w:t>
      </w:r>
      <w:r w:rsidRPr="006C1271">
        <w:rPr>
          <w:rFonts w:ascii="Arial" w:hAnsi="Arial" w:cs="Arial"/>
          <w:i/>
          <w:sz w:val="28"/>
          <w:szCs w:val="28"/>
          <w:u w:val="single"/>
        </w:rPr>
        <w:t>hidden</w:t>
      </w:r>
      <w:r w:rsidRPr="00DC3A90">
        <w:rPr>
          <w:rFonts w:ascii="Arial" w:hAnsi="Arial" w:cs="Arial"/>
          <w:i/>
          <w:sz w:val="28"/>
          <w:szCs w:val="28"/>
        </w:rPr>
        <w:t xml:space="preserve"> manna to eat; </w:t>
      </w:r>
      <w:r w:rsidRPr="00DC3A90">
        <w:rPr>
          <w:rFonts w:ascii="Arial" w:hAnsi="Arial" w:cs="Arial"/>
          <w:sz w:val="28"/>
          <w:szCs w:val="28"/>
        </w:rPr>
        <w:t xml:space="preserve">for 40 years, manna was Israel’s food in the wilderness until the people crossed the Jordan River and entered Canaan. God instructed Moses to place a jar of the manna in the ark of the covenant, and thus it was hidden out of sight (Ex 16:32-34; </w:t>
      </w:r>
      <w:proofErr w:type="spellStart"/>
      <w:r w:rsidRPr="00DC3A90">
        <w:rPr>
          <w:rFonts w:ascii="Arial" w:hAnsi="Arial" w:cs="Arial"/>
          <w:sz w:val="28"/>
          <w:szCs w:val="28"/>
        </w:rPr>
        <w:t>Heb</w:t>
      </w:r>
      <w:proofErr w:type="spellEnd"/>
      <w:r w:rsidRPr="00DC3A90">
        <w:rPr>
          <w:rFonts w:ascii="Arial" w:hAnsi="Arial" w:cs="Arial"/>
          <w:sz w:val="28"/>
          <w:szCs w:val="28"/>
        </w:rPr>
        <w:t xml:space="preserve"> 9:4). According to the writer of II Maccabees 2:4-7, at the destruction of Solomon’s temple</w:t>
      </w:r>
      <w:r w:rsidR="00BF73CC">
        <w:rPr>
          <w:rFonts w:ascii="Arial" w:hAnsi="Arial" w:cs="Arial"/>
          <w:sz w:val="28"/>
          <w:szCs w:val="28"/>
        </w:rPr>
        <w:t xml:space="preserve"> (586 BC)</w:t>
      </w:r>
      <w:r w:rsidRPr="00DC3A90">
        <w:rPr>
          <w:rFonts w:ascii="Arial" w:hAnsi="Arial" w:cs="Arial"/>
          <w:sz w:val="28"/>
          <w:szCs w:val="28"/>
        </w:rPr>
        <w:t xml:space="preserve">, Jeremiah hid the tabernacle (with the hidden jar of manna) along with the altar of incense in a cave at Mount Nebo and sealed its entrance.  </w:t>
      </w:r>
    </w:p>
    <w:p w14:paraId="278B1B44" w14:textId="14F2FE8F"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How should we understand this hidden manna? The Jews looked forward to eating this hidden manna when the Messiah came. Christians</w:t>
      </w:r>
      <w:r w:rsidR="005B7940">
        <w:rPr>
          <w:rFonts w:ascii="Arial" w:hAnsi="Arial" w:cs="Arial"/>
          <w:sz w:val="28"/>
          <w:szCs w:val="28"/>
        </w:rPr>
        <w:t>, on the other hand,</w:t>
      </w:r>
      <w:r w:rsidRPr="00DC3A90">
        <w:rPr>
          <w:rFonts w:ascii="Arial" w:hAnsi="Arial" w:cs="Arial"/>
          <w:sz w:val="28"/>
          <w:szCs w:val="28"/>
        </w:rPr>
        <w:t xml:space="preserve"> acknowledge Jesus as the Messiah and therefore, ever since the </w:t>
      </w:r>
      <w:r w:rsidR="005B7940">
        <w:rPr>
          <w:rFonts w:ascii="Arial" w:hAnsi="Arial" w:cs="Arial"/>
          <w:sz w:val="28"/>
          <w:szCs w:val="28"/>
        </w:rPr>
        <w:t>1</w:t>
      </w:r>
      <w:r w:rsidR="005B7940" w:rsidRPr="005B7940">
        <w:rPr>
          <w:rFonts w:ascii="Arial" w:hAnsi="Arial" w:cs="Arial"/>
          <w:sz w:val="28"/>
          <w:szCs w:val="28"/>
          <w:vertAlign w:val="superscript"/>
        </w:rPr>
        <w:t>st</w:t>
      </w:r>
      <w:r w:rsidR="005B7940">
        <w:rPr>
          <w:rFonts w:ascii="Arial" w:hAnsi="Arial" w:cs="Arial"/>
          <w:sz w:val="28"/>
          <w:szCs w:val="28"/>
        </w:rPr>
        <w:t xml:space="preserve"> </w:t>
      </w:r>
      <w:r w:rsidRPr="00DC3A90">
        <w:rPr>
          <w:rFonts w:ascii="Arial" w:hAnsi="Arial" w:cs="Arial"/>
          <w:sz w:val="28"/>
          <w:szCs w:val="28"/>
        </w:rPr>
        <w:t xml:space="preserve">coming of Jesus, his followers have “eaten” the hidden manna </w:t>
      </w:r>
      <w:r w:rsidRPr="00DC3A90">
        <w:rPr>
          <w:rFonts w:ascii="Arial" w:hAnsi="Arial" w:cs="Arial"/>
          <w:sz w:val="28"/>
          <w:szCs w:val="28"/>
        </w:rPr>
        <w:lastRenderedPageBreak/>
        <w:t xml:space="preserve">and enjoyed its blessing in the person of Jesus Christ. Jesus called himself the “bread of life” and even contrasted himself with the manna that the Israelites ate in the wilderness (John 6:30-35; 41-42; 48-52). He called his followers to “eat of this bread” (John 6:53-58). It is hidden from the view of the unbeliever (II Cor 4:4) but is available to all those who put their faith and trust in the Lord Jesus Christ (Matt 11:25; Col 2:3; 3:3).  </w:t>
      </w:r>
    </w:p>
    <w:p w14:paraId="57E0656F" w14:textId="77777777" w:rsidR="00DA2C20" w:rsidRDefault="00DA2C20" w:rsidP="00DC3A90">
      <w:pPr>
        <w:widowControl w:val="0"/>
        <w:autoSpaceDE w:val="0"/>
        <w:autoSpaceDN w:val="0"/>
        <w:adjustRightInd w:val="0"/>
        <w:spacing w:line="240" w:lineRule="atLeast"/>
        <w:rPr>
          <w:rFonts w:ascii="Arial" w:hAnsi="Arial" w:cs="Arial"/>
          <w:sz w:val="28"/>
          <w:szCs w:val="28"/>
        </w:rPr>
      </w:pPr>
    </w:p>
    <w:p w14:paraId="1EA1B61A" w14:textId="066EAB11"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 xml:space="preserve">C.  The identity of the white stone: </w:t>
      </w:r>
      <w:r w:rsidRPr="00DC3A90">
        <w:rPr>
          <w:rFonts w:ascii="Arial" w:hAnsi="Arial" w:cs="Arial"/>
          <w:sz w:val="28"/>
          <w:szCs w:val="28"/>
        </w:rPr>
        <w:t xml:space="preserve">The meaning of the white stone </w:t>
      </w:r>
      <w:r w:rsidR="00EA1871">
        <w:rPr>
          <w:rFonts w:ascii="Arial" w:hAnsi="Arial" w:cs="Arial"/>
          <w:sz w:val="28"/>
          <w:szCs w:val="28"/>
        </w:rPr>
        <w:tab/>
      </w:r>
      <w:r w:rsidRPr="00DC3A90">
        <w:rPr>
          <w:rFonts w:ascii="Arial" w:hAnsi="Arial" w:cs="Arial"/>
          <w:sz w:val="28"/>
          <w:szCs w:val="28"/>
        </w:rPr>
        <w:t xml:space="preserve">is </w:t>
      </w:r>
      <w:r w:rsidR="002B2042">
        <w:rPr>
          <w:rFonts w:ascii="Arial" w:hAnsi="Arial" w:cs="Arial"/>
          <w:sz w:val="28"/>
          <w:szCs w:val="28"/>
        </w:rPr>
        <w:t xml:space="preserve">difficult to </w:t>
      </w:r>
      <w:r w:rsidR="00AB76D8">
        <w:rPr>
          <w:rFonts w:ascii="Arial" w:hAnsi="Arial" w:cs="Arial"/>
          <w:sz w:val="28"/>
          <w:szCs w:val="28"/>
        </w:rPr>
        <w:t>determine</w:t>
      </w:r>
      <w:r w:rsidRPr="00DC3A90">
        <w:rPr>
          <w:rFonts w:ascii="Arial" w:hAnsi="Arial" w:cs="Arial"/>
          <w:sz w:val="28"/>
          <w:szCs w:val="28"/>
        </w:rPr>
        <w:t>, but several explanations have been offered</w:t>
      </w:r>
      <w:r w:rsidR="00E356FA">
        <w:rPr>
          <w:rFonts w:ascii="Arial" w:hAnsi="Arial" w:cs="Arial"/>
          <w:sz w:val="28"/>
          <w:szCs w:val="28"/>
        </w:rPr>
        <w:t xml:space="preserve"> (Thomas 201)</w:t>
      </w:r>
      <w:r w:rsidRPr="00DC3A90">
        <w:rPr>
          <w:rFonts w:ascii="Arial" w:hAnsi="Arial" w:cs="Arial"/>
          <w:sz w:val="28"/>
          <w:szCs w:val="28"/>
        </w:rPr>
        <w:t xml:space="preserve">:    </w:t>
      </w:r>
    </w:p>
    <w:p w14:paraId="3CD3D857" w14:textId="00B304D1"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t xml:space="preserve">1. </w:t>
      </w:r>
      <w:r w:rsidR="00BA0CE9">
        <w:rPr>
          <w:rFonts w:ascii="Arial" w:hAnsi="Arial" w:cs="Arial"/>
          <w:sz w:val="28"/>
          <w:szCs w:val="28"/>
        </w:rPr>
        <w:t xml:space="preserve">Rabbinic speculation said </w:t>
      </w:r>
      <w:r w:rsidRPr="00DC3A90">
        <w:rPr>
          <w:rFonts w:ascii="Arial" w:hAnsi="Arial" w:cs="Arial"/>
          <w:sz w:val="28"/>
          <w:szCs w:val="28"/>
        </w:rPr>
        <w:t xml:space="preserve">that precious stones fell from heaven </w:t>
      </w:r>
      <w:r w:rsidR="00BA0CE9">
        <w:rPr>
          <w:rFonts w:ascii="Arial" w:hAnsi="Arial" w:cs="Arial"/>
          <w:sz w:val="28"/>
          <w:szCs w:val="28"/>
        </w:rPr>
        <w:tab/>
        <w:t xml:space="preserve">along </w:t>
      </w:r>
      <w:r w:rsidRPr="00DC3A90">
        <w:rPr>
          <w:rFonts w:ascii="Arial" w:hAnsi="Arial" w:cs="Arial"/>
          <w:sz w:val="28"/>
          <w:szCs w:val="28"/>
        </w:rPr>
        <w:t>with the manna</w:t>
      </w:r>
      <w:r w:rsidR="00BA0CE9">
        <w:rPr>
          <w:rFonts w:ascii="Arial" w:hAnsi="Arial" w:cs="Arial"/>
          <w:sz w:val="28"/>
          <w:szCs w:val="28"/>
        </w:rPr>
        <w:t xml:space="preserve"> from God</w:t>
      </w:r>
      <w:r w:rsidR="00783484">
        <w:rPr>
          <w:rFonts w:ascii="Arial" w:hAnsi="Arial" w:cs="Arial"/>
          <w:sz w:val="28"/>
          <w:szCs w:val="28"/>
        </w:rPr>
        <w:t xml:space="preserve"> in the OT</w:t>
      </w:r>
    </w:p>
    <w:p w14:paraId="261F53BB" w14:textId="50AC1F1C" w:rsidR="00DC3A90" w:rsidRPr="00DC3A90" w:rsidRDefault="00EA1871" w:rsidP="00DC3A90">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DC3A90" w:rsidRPr="00DC3A90">
        <w:rPr>
          <w:rFonts w:ascii="Arial" w:hAnsi="Arial" w:cs="Arial"/>
          <w:sz w:val="28"/>
          <w:szCs w:val="28"/>
        </w:rPr>
        <w:t xml:space="preserve">2. White stones were cast in courts </w:t>
      </w:r>
      <w:r w:rsidR="00783484">
        <w:rPr>
          <w:rFonts w:ascii="Arial" w:hAnsi="Arial" w:cs="Arial"/>
          <w:sz w:val="28"/>
          <w:szCs w:val="28"/>
        </w:rPr>
        <w:t xml:space="preserve">of law </w:t>
      </w:r>
      <w:r w:rsidR="00DC3A90" w:rsidRPr="00DC3A90">
        <w:rPr>
          <w:rFonts w:ascii="Arial" w:hAnsi="Arial" w:cs="Arial"/>
          <w:sz w:val="28"/>
          <w:szCs w:val="28"/>
        </w:rPr>
        <w:t xml:space="preserve">by jurors to signify </w:t>
      </w:r>
      <w:r>
        <w:rPr>
          <w:rFonts w:ascii="Arial" w:hAnsi="Arial" w:cs="Arial"/>
          <w:sz w:val="28"/>
          <w:szCs w:val="28"/>
        </w:rPr>
        <w:tab/>
      </w:r>
      <w:r>
        <w:rPr>
          <w:rFonts w:ascii="Arial" w:hAnsi="Arial" w:cs="Arial"/>
          <w:sz w:val="28"/>
          <w:szCs w:val="28"/>
        </w:rPr>
        <w:tab/>
      </w:r>
      <w:r>
        <w:rPr>
          <w:rFonts w:ascii="Arial" w:hAnsi="Arial" w:cs="Arial"/>
          <w:sz w:val="28"/>
          <w:szCs w:val="28"/>
        </w:rPr>
        <w:tab/>
      </w:r>
      <w:r w:rsidR="00DC3A90" w:rsidRPr="00DC3A90">
        <w:rPr>
          <w:rFonts w:ascii="Arial" w:hAnsi="Arial" w:cs="Arial"/>
          <w:sz w:val="28"/>
          <w:szCs w:val="28"/>
        </w:rPr>
        <w:t xml:space="preserve">exoneration of the accused and black stones were cast to </w:t>
      </w:r>
      <w:r>
        <w:rPr>
          <w:rFonts w:ascii="Arial" w:hAnsi="Arial" w:cs="Arial"/>
          <w:sz w:val="28"/>
          <w:szCs w:val="28"/>
        </w:rPr>
        <w:tab/>
      </w:r>
      <w:r>
        <w:rPr>
          <w:rFonts w:ascii="Arial" w:hAnsi="Arial" w:cs="Arial"/>
          <w:sz w:val="28"/>
          <w:szCs w:val="28"/>
        </w:rPr>
        <w:tab/>
      </w:r>
      <w:r>
        <w:rPr>
          <w:rFonts w:ascii="Arial" w:hAnsi="Arial" w:cs="Arial"/>
          <w:sz w:val="28"/>
          <w:szCs w:val="28"/>
        </w:rPr>
        <w:tab/>
      </w:r>
      <w:r w:rsidR="00DC3A90" w:rsidRPr="00DC3A90">
        <w:rPr>
          <w:rFonts w:ascii="Arial" w:hAnsi="Arial" w:cs="Arial"/>
          <w:sz w:val="28"/>
          <w:szCs w:val="28"/>
        </w:rPr>
        <w:t xml:space="preserve">condemn </w:t>
      </w:r>
      <w:r w:rsidR="00783484">
        <w:rPr>
          <w:rFonts w:ascii="Arial" w:hAnsi="Arial" w:cs="Arial"/>
          <w:sz w:val="28"/>
          <w:szCs w:val="28"/>
        </w:rPr>
        <w:t>the</w:t>
      </w:r>
      <w:r w:rsidR="00DC3A90" w:rsidRPr="00DC3A90">
        <w:rPr>
          <w:rFonts w:ascii="Arial" w:hAnsi="Arial" w:cs="Arial"/>
          <w:sz w:val="28"/>
          <w:szCs w:val="28"/>
        </w:rPr>
        <w:t xml:space="preserve">m. On judgment day, a white stone would be </w:t>
      </w:r>
      <w:r w:rsidR="00783484">
        <w:rPr>
          <w:rFonts w:ascii="Arial" w:hAnsi="Arial" w:cs="Arial"/>
          <w:sz w:val="28"/>
          <w:szCs w:val="28"/>
        </w:rPr>
        <w:t>given to</w:t>
      </w:r>
      <w:r>
        <w:rPr>
          <w:rFonts w:ascii="Arial" w:hAnsi="Arial" w:cs="Arial"/>
          <w:sz w:val="28"/>
          <w:szCs w:val="28"/>
        </w:rPr>
        <w:tab/>
      </w:r>
      <w:r>
        <w:rPr>
          <w:rFonts w:ascii="Arial" w:hAnsi="Arial" w:cs="Arial"/>
          <w:sz w:val="28"/>
          <w:szCs w:val="28"/>
        </w:rPr>
        <w:tab/>
      </w:r>
      <w:r w:rsidR="00DC3A90" w:rsidRPr="00DC3A90">
        <w:rPr>
          <w:rFonts w:ascii="Arial" w:hAnsi="Arial" w:cs="Arial"/>
          <w:sz w:val="28"/>
          <w:szCs w:val="28"/>
        </w:rPr>
        <w:t xml:space="preserve">the Christian signifying his acquittal through the </w:t>
      </w:r>
      <w:r w:rsidR="00783484">
        <w:rPr>
          <w:rFonts w:ascii="Arial" w:hAnsi="Arial" w:cs="Arial"/>
          <w:sz w:val="28"/>
          <w:szCs w:val="28"/>
        </w:rPr>
        <w:t xml:space="preserve">cross-work of the </w:t>
      </w:r>
      <w:r>
        <w:rPr>
          <w:rFonts w:ascii="Arial" w:hAnsi="Arial" w:cs="Arial"/>
          <w:sz w:val="28"/>
          <w:szCs w:val="28"/>
        </w:rPr>
        <w:tab/>
      </w:r>
      <w:r>
        <w:rPr>
          <w:rFonts w:ascii="Arial" w:hAnsi="Arial" w:cs="Arial"/>
          <w:sz w:val="28"/>
          <w:szCs w:val="28"/>
        </w:rPr>
        <w:tab/>
      </w:r>
      <w:r w:rsidR="00DC3A90" w:rsidRPr="00DC3A90">
        <w:rPr>
          <w:rFonts w:ascii="Arial" w:hAnsi="Arial" w:cs="Arial"/>
          <w:sz w:val="28"/>
          <w:szCs w:val="28"/>
        </w:rPr>
        <w:t>Lord Jesus Christ.</w:t>
      </w:r>
    </w:p>
    <w:p w14:paraId="7F16C875" w14:textId="18C045D5" w:rsidR="004164C9"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r w:rsidR="00BA0CE9">
        <w:rPr>
          <w:rFonts w:ascii="Arial" w:hAnsi="Arial" w:cs="Arial"/>
          <w:sz w:val="28"/>
          <w:szCs w:val="28"/>
        </w:rPr>
        <w:t>3</w:t>
      </w:r>
      <w:r w:rsidRPr="00DC3A90">
        <w:rPr>
          <w:rFonts w:ascii="Arial" w:hAnsi="Arial" w:cs="Arial"/>
          <w:sz w:val="28"/>
          <w:szCs w:val="28"/>
        </w:rPr>
        <w:t xml:space="preserve">. A white stone could be used as an amulet or good luck charm (but </w:t>
      </w:r>
      <w:r w:rsidRPr="00DC3A90">
        <w:rPr>
          <w:rFonts w:ascii="Arial" w:hAnsi="Arial" w:cs="Arial"/>
          <w:sz w:val="28"/>
          <w:szCs w:val="28"/>
        </w:rPr>
        <w:tab/>
        <w:t xml:space="preserve">doesn’t </w:t>
      </w:r>
      <w:r w:rsidR="00D91092">
        <w:rPr>
          <w:rFonts w:ascii="Arial" w:hAnsi="Arial" w:cs="Arial"/>
          <w:sz w:val="28"/>
          <w:szCs w:val="28"/>
        </w:rPr>
        <w:t>this appear to be</w:t>
      </w:r>
      <w:r w:rsidRPr="00DC3A90">
        <w:rPr>
          <w:rFonts w:ascii="Arial" w:hAnsi="Arial" w:cs="Arial"/>
          <w:sz w:val="28"/>
          <w:szCs w:val="28"/>
        </w:rPr>
        <w:t xml:space="preserve"> s</w:t>
      </w:r>
      <w:r w:rsidR="00783484">
        <w:rPr>
          <w:rFonts w:ascii="Arial" w:hAnsi="Arial" w:cs="Arial"/>
          <w:sz w:val="28"/>
          <w:szCs w:val="28"/>
        </w:rPr>
        <w:t>uperstition</w:t>
      </w:r>
      <w:r w:rsidRPr="00DC3A90">
        <w:rPr>
          <w:rFonts w:ascii="Arial" w:hAnsi="Arial" w:cs="Arial"/>
          <w:sz w:val="28"/>
          <w:szCs w:val="28"/>
        </w:rPr>
        <w:t xml:space="preserve">?)  </w:t>
      </w:r>
    </w:p>
    <w:p w14:paraId="00AFE8A6" w14:textId="7312E138" w:rsidR="00DC3A90" w:rsidRPr="00DC3A90" w:rsidRDefault="004164C9" w:rsidP="00DC3A90">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BA0CE9">
        <w:rPr>
          <w:rFonts w:ascii="Arial" w:hAnsi="Arial" w:cs="Arial"/>
          <w:sz w:val="28"/>
          <w:szCs w:val="28"/>
        </w:rPr>
        <w:t>4</w:t>
      </w:r>
      <w:r>
        <w:rPr>
          <w:rFonts w:ascii="Arial" w:hAnsi="Arial" w:cs="Arial"/>
          <w:sz w:val="28"/>
          <w:szCs w:val="28"/>
        </w:rPr>
        <w:t xml:space="preserve">. Could the white stone be symbolic of the victor (i.e., individual </w:t>
      </w:r>
      <w:r>
        <w:rPr>
          <w:rFonts w:ascii="Arial" w:hAnsi="Arial" w:cs="Arial"/>
          <w:sz w:val="28"/>
          <w:szCs w:val="28"/>
        </w:rPr>
        <w:tab/>
        <w:t xml:space="preserve">Christian) himself, seen as white because he has overcome the final </w:t>
      </w:r>
      <w:r>
        <w:rPr>
          <w:rFonts w:ascii="Arial" w:hAnsi="Arial" w:cs="Arial"/>
          <w:sz w:val="28"/>
          <w:szCs w:val="28"/>
        </w:rPr>
        <w:tab/>
        <w:t>strife</w:t>
      </w:r>
      <w:r w:rsidR="00783484">
        <w:rPr>
          <w:rFonts w:ascii="Arial" w:hAnsi="Arial" w:cs="Arial"/>
          <w:sz w:val="28"/>
          <w:szCs w:val="28"/>
        </w:rPr>
        <w:t xml:space="preserve"> (sin)</w:t>
      </w:r>
      <w:r>
        <w:rPr>
          <w:rFonts w:ascii="Arial" w:hAnsi="Arial" w:cs="Arial"/>
          <w:sz w:val="28"/>
          <w:szCs w:val="28"/>
        </w:rPr>
        <w:t>?</w:t>
      </w:r>
      <w:r w:rsidR="00DC3A90" w:rsidRPr="00DC3A90">
        <w:rPr>
          <w:rFonts w:ascii="Arial" w:hAnsi="Arial" w:cs="Arial"/>
          <w:sz w:val="28"/>
          <w:szCs w:val="28"/>
        </w:rPr>
        <w:t xml:space="preserve"> </w:t>
      </w:r>
      <w:r w:rsidR="00783484">
        <w:rPr>
          <w:rFonts w:ascii="Arial" w:hAnsi="Arial" w:cs="Arial"/>
          <w:sz w:val="28"/>
          <w:szCs w:val="28"/>
        </w:rPr>
        <w:t>However, t</w:t>
      </w:r>
      <w:r>
        <w:rPr>
          <w:rFonts w:ascii="Arial" w:hAnsi="Arial" w:cs="Arial"/>
          <w:sz w:val="28"/>
          <w:szCs w:val="28"/>
        </w:rPr>
        <w:t xml:space="preserve">he individual is not the stone but he receives a </w:t>
      </w:r>
      <w:r w:rsidR="00783484">
        <w:rPr>
          <w:rFonts w:ascii="Arial" w:hAnsi="Arial" w:cs="Arial"/>
          <w:sz w:val="28"/>
          <w:szCs w:val="28"/>
        </w:rPr>
        <w:tab/>
      </w:r>
      <w:r>
        <w:rPr>
          <w:rFonts w:ascii="Arial" w:hAnsi="Arial" w:cs="Arial"/>
          <w:sz w:val="28"/>
          <w:szCs w:val="28"/>
        </w:rPr>
        <w:t xml:space="preserve">stone. </w:t>
      </w:r>
      <w:r w:rsidR="00DC3A90" w:rsidRPr="00DC3A90">
        <w:rPr>
          <w:rFonts w:ascii="Arial" w:hAnsi="Arial" w:cs="Arial"/>
          <w:sz w:val="28"/>
          <w:szCs w:val="28"/>
        </w:rPr>
        <w:t xml:space="preserve">                </w:t>
      </w:r>
    </w:p>
    <w:p w14:paraId="6164CE2E" w14:textId="1B89A032" w:rsidR="004164C9"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r w:rsidR="00BA0CE9">
        <w:rPr>
          <w:rFonts w:ascii="Arial" w:hAnsi="Arial" w:cs="Arial"/>
          <w:sz w:val="28"/>
          <w:szCs w:val="28"/>
        </w:rPr>
        <w:t>5</w:t>
      </w:r>
      <w:r w:rsidRPr="00DC3A90">
        <w:rPr>
          <w:rFonts w:ascii="Arial" w:hAnsi="Arial" w:cs="Arial"/>
          <w:sz w:val="28"/>
          <w:szCs w:val="28"/>
        </w:rPr>
        <w:t xml:space="preserve">. Buildings in Pergamos in John’s day were made out of dark brown </w:t>
      </w:r>
      <w:r w:rsidRPr="00DC3A90">
        <w:rPr>
          <w:rFonts w:ascii="Arial" w:hAnsi="Arial" w:cs="Arial"/>
          <w:sz w:val="28"/>
          <w:szCs w:val="28"/>
        </w:rPr>
        <w:tab/>
        <w:t>stone. Inscriptions were cut into blocks of white marble and p</w:t>
      </w:r>
      <w:r w:rsidR="00783484">
        <w:rPr>
          <w:rFonts w:ascii="Arial" w:hAnsi="Arial" w:cs="Arial"/>
          <w:sz w:val="28"/>
          <w:szCs w:val="28"/>
        </w:rPr>
        <w:t>laced</w:t>
      </w:r>
      <w:r w:rsidR="005A20CE">
        <w:rPr>
          <w:rFonts w:ascii="Arial" w:hAnsi="Arial" w:cs="Arial"/>
          <w:sz w:val="28"/>
          <w:szCs w:val="28"/>
        </w:rPr>
        <w:tab/>
      </w:r>
      <w:r w:rsidRPr="00DC3A90">
        <w:rPr>
          <w:rFonts w:ascii="Arial" w:hAnsi="Arial" w:cs="Arial"/>
          <w:sz w:val="28"/>
          <w:szCs w:val="28"/>
        </w:rPr>
        <w:t xml:space="preserve">among the brown bricks. Benefactors of the city had their names </w:t>
      </w:r>
      <w:r w:rsidR="005A20CE">
        <w:rPr>
          <w:rFonts w:ascii="Arial" w:hAnsi="Arial" w:cs="Arial"/>
          <w:sz w:val="28"/>
          <w:szCs w:val="28"/>
        </w:rPr>
        <w:tab/>
      </w:r>
      <w:r w:rsidRPr="00DC3A90">
        <w:rPr>
          <w:rFonts w:ascii="Arial" w:hAnsi="Arial" w:cs="Arial"/>
          <w:sz w:val="28"/>
          <w:szCs w:val="28"/>
        </w:rPr>
        <w:t xml:space="preserve">engraved in these white marble stones and placed in the walls of the </w:t>
      </w:r>
      <w:r w:rsidR="005A20CE">
        <w:rPr>
          <w:rFonts w:ascii="Arial" w:hAnsi="Arial" w:cs="Arial"/>
          <w:sz w:val="28"/>
          <w:szCs w:val="28"/>
        </w:rPr>
        <w:tab/>
      </w:r>
      <w:r w:rsidRPr="00DC3A90">
        <w:rPr>
          <w:rFonts w:ascii="Arial" w:hAnsi="Arial" w:cs="Arial"/>
          <w:sz w:val="28"/>
          <w:szCs w:val="28"/>
        </w:rPr>
        <w:t>buildings.</w:t>
      </w:r>
      <w:r w:rsidR="00E356FA">
        <w:rPr>
          <w:rFonts w:ascii="Arial" w:hAnsi="Arial" w:cs="Arial"/>
          <w:sz w:val="28"/>
          <w:szCs w:val="28"/>
        </w:rPr>
        <w:t xml:space="preserve"> This could allude to Christ’s promise to the church of </w:t>
      </w:r>
      <w:r w:rsidR="00E356FA">
        <w:rPr>
          <w:rFonts w:ascii="Arial" w:hAnsi="Arial" w:cs="Arial"/>
          <w:sz w:val="28"/>
          <w:szCs w:val="28"/>
        </w:rPr>
        <w:tab/>
        <w:t>Philadelphia, Rev 3:12.</w:t>
      </w:r>
    </w:p>
    <w:p w14:paraId="01711DD4" w14:textId="20FA0425" w:rsidR="004164C9" w:rsidRDefault="004164C9" w:rsidP="00DC3A90">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BA0CE9">
        <w:rPr>
          <w:rFonts w:ascii="Arial" w:hAnsi="Arial" w:cs="Arial"/>
          <w:sz w:val="28"/>
          <w:szCs w:val="28"/>
        </w:rPr>
        <w:t>6</w:t>
      </w:r>
      <w:r>
        <w:rPr>
          <w:rFonts w:ascii="Arial" w:hAnsi="Arial" w:cs="Arial"/>
          <w:sz w:val="28"/>
          <w:szCs w:val="28"/>
        </w:rPr>
        <w:t xml:space="preserve">. Could the white stones be an allusion to the practice of counting </w:t>
      </w:r>
      <w:r>
        <w:rPr>
          <w:rFonts w:ascii="Arial" w:hAnsi="Arial" w:cs="Arial"/>
          <w:sz w:val="28"/>
          <w:szCs w:val="28"/>
        </w:rPr>
        <w:tab/>
        <w:t xml:space="preserve">with stones in the province of Asia? If so, then it might mean if a man </w:t>
      </w:r>
      <w:r>
        <w:rPr>
          <w:rFonts w:ascii="Arial" w:hAnsi="Arial" w:cs="Arial"/>
          <w:sz w:val="28"/>
          <w:szCs w:val="28"/>
        </w:rPr>
        <w:tab/>
        <w:t xml:space="preserve">is faithful, he would be </w:t>
      </w:r>
      <w:r>
        <w:rPr>
          <w:rFonts w:ascii="Arial" w:hAnsi="Arial" w:cs="Arial"/>
          <w:sz w:val="28"/>
          <w:szCs w:val="28"/>
        </w:rPr>
        <w:tab/>
        <w:t>counted among the people of God</w:t>
      </w:r>
      <w:r w:rsidR="00783484">
        <w:rPr>
          <w:rFonts w:ascii="Arial" w:hAnsi="Arial" w:cs="Arial"/>
          <w:sz w:val="28"/>
          <w:szCs w:val="28"/>
        </w:rPr>
        <w:t>.</w:t>
      </w:r>
      <w:r w:rsidR="00DC3A90" w:rsidRPr="00DC3A90">
        <w:rPr>
          <w:rFonts w:ascii="Arial" w:hAnsi="Arial" w:cs="Arial"/>
          <w:sz w:val="28"/>
          <w:szCs w:val="28"/>
        </w:rPr>
        <w:t xml:space="preserve">  </w:t>
      </w:r>
    </w:p>
    <w:p w14:paraId="777CCFF0" w14:textId="094EBB48" w:rsidR="00DC3A90" w:rsidRPr="00DC3A90" w:rsidRDefault="004164C9" w:rsidP="00DC3A90">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BA0CE9">
        <w:rPr>
          <w:rFonts w:ascii="Arial" w:hAnsi="Arial" w:cs="Arial"/>
          <w:sz w:val="28"/>
          <w:szCs w:val="28"/>
        </w:rPr>
        <w:t>7</w:t>
      </w:r>
      <w:r>
        <w:rPr>
          <w:rFonts w:ascii="Arial" w:hAnsi="Arial" w:cs="Arial"/>
          <w:sz w:val="28"/>
          <w:szCs w:val="28"/>
        </w:rPr>
        <w:t xml:space="preserve">. Could the stone </w:t>
      </w:r>
      <w:r w:rsidR="00BA0CE9">
        <w:rPr>
          <w:rFonts w:ascii="Arial" w:hAnsi="Arial" w:cs="Arial"/>
          <w:sz w:val="28"/>
          <w:szCs w:val="28"/>
        </w:rPr>
        <w:t xml:space="preserve">simply </w:t>
      </w:r>
      <w:r>
        <w:rPr>
          <w:rFonts w:ascii="Arial" w:hAnsi="Arial" w:cs="Arial"/>
          <w:sz w:val="28"/>
          <w:szCs w:val="28"/>
        </w:rPr>
        <w:t>symbolize a happy day, a day of victory</w:t>
      </w:r>
      <w:r w:rsidR="00BA0CE9">
        <w:rPr>
          <w:rFonts w:ascii="Arial" w:hAnsi="Arial" w:cs="Arial"/>
          <w:sz w:val="28"/>
          <w:szCs w:val="28"/>
        </w:rPr>
        <w:t>?</w:t>
      </w:r>
      <w:r>
        <w:rPr>
          <w:rFonts w:ascii="Arial" w:hAnsi="Arial" w:cs="Arial"/>
          <w:sz w:val="28"/>
          <w:szCs w:val="28"/>
        </w:rPr>
        <w:t xml:space="preserve"> </w:t>
      </w:r>
      <w:r w:rsidR="00DC3A90" w:rsidRPr="00DC3A90">
        <w:rPr>
          <w:rFonts w:ascii="Arial" w:hAnsi="Arial" w:cs="Arial"/>
          <w:sz w:val="28"/>
          <w:szCs w:val="28"/>
        </w:rPr>
        <w:t xml:space="preserve">  </w:t>
      </w:r>
    </w:p>
    <w:p w14:paraId="0A422DC4" w14:textId="46355A44"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r w:rsidR="00BA0CE9">
        <w:rPr>
          <w:rFonts w:ascii="Arial" w:hAnsi="Arial" w:cs="Arial"/>
          <w:sz w:val="28"/>
          <w:szCs w:val="28"/>
        </w:rPr>
        <w:t>8</w:t>
      </w:r>
      <w:r w:rsidRPr="00DC3A90">
        <w:rPr>
          <w:rFonts w:ascii="Arial" w:hAnsi="Arial" w:cs="Arial"/>
          <w:sz w:val="28"/>
          <w:szCs w:val="28"/>
        </w:rPr>
        <w:t xml:space="preserve">. The breastplate of the high priest had 12 stones and each one had </w:t>
      </w:r>
      <w:r w:rsidR="005A20CE">
        <w:rPr>
          <w:rFonts w:ascii="Arial" w:hAnsi="Arial" w:cs="Arial"/>
          <w:sz w:val="28"/>
          <w:szCs w:val="28"/>
        </w:rPr>
        <w:tab/>
      </w:r>
      <w:r w:rsidRPr="00DC3A90">
        <w:rPr>
          <w:rFonts w:ascii="Arial" w:hAnsi="Arial" w:cs="Arial"/>
          <w:sz w:val="28"/>
          <w:szCs w:val="28"/>
        </w:rPr>
        <w:t xml:space="preserve">the name of a tribe written on it (Ex 28:21). Similarly, couldn’t a white </w:t>
      </w:r>
      <w:r w:rsidR="005A20CE">
        <w:rPr>
          <w:rFonts w:ascii="Arial" w:hAnsi="Arial" w:cs="Arial"/>
          <w:sz w:val="28"/>
          <w:szCs w:val="28"/>
        </w:rPr>
        <w:tab/>
      </w:r>
      <w:r w:rsidRPr="00DC3A90">
        <w:rPr>
          <w:rFonts w:ascii="Arial" w:hAnsi="Arial" w:cs="Arial"/>
          <w:sz w:val="28"/>
          <w:szCs w:val="28"/>
        </w:rPr>
        <w:t xml:space="preserve">stone with the name of the individual believer on it always be in God’s </w:t>
      </w:r>
      <w:r w:rsidR="005A20CE">
        <w:rPr>
          <w:rFonts w:ascii="Arial" w:hAnsi="Arial" w:cs="Arial"/>
          <w:sz w:val="28"/>
          <w:szCs w:val="28"/>
        </w:rPr>
        <w:tab/>
      </w:r>
      <w:r w:rsidRPr="00DC3A90">
        <w:rPr>
          <w:rFonts w:ascii="Arial" w:hAnsi="Arial" w:cs="Arial"/>
          <w:sz w:val="28"/>
          <w:szCs w:val="28"/>
        </w:rPr>
        <w:t>presence.</w:t>
      </w:r>
    </w:p>
    <w:p w14:paraId="27E275B9" w14:textId="00DD2DF1"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r w:rsidR="00BA0CE9">
        <w:rPr>
          <w:rFonts w:ascii="Arial" w:hAnsi="Arial" w:cs="Arial"/>
          <w:sz w:val="28"/>
          <w:szCs w:val="28"/>
        </w:rPr>
        <w:t>9</w:t>
      </w:r>
      <w:r w:rsidRPr="00DC3A90">
        <w:rPr>
          <w:rFonts w:ascii="Arial" w:hAnsi="Arial" w:cs="Arial"/>
          <w:sz w:val="28"/>
          <w:szCs w:val="28"/>
        </w:rPr>
        <w:t xml:space="preserve">. The stone may be a translucent precious stone like a diamond on </w:t>
      </w:r>
      <w:r w:rsidRPr="00DC3A90">
        <w:rPr>
          <w:rFonts w:ascii="Arial" w:hAnsi="Arial" w:cs="Arial"/>
          <w:sz w:val="28"/>
          <w:szCs w:val="28"/>
        </w:rPr>
        <w:tab/>
        <w:t xml:space="preserve">which the name of Christ is written. The name of Christ is written on </w:t>
      </w:r>
      <w:r w:rsidR="005A20CE">
        <w:rPr>
          <w:rFonts w:ascii="Arial" w:hAnsi="Arial" w:cs="Arial"/>
          <w:sz w:val="28"/>
          <w:szCs w:val="28"/>
        </w:rPr>
        <w:tab/>
      </w:r>
      <w:r w:rsidRPr="00DC3A90">
        <w:rPr>
          <w:rFonts w:ascii="Arial" w:hAnsi="Arial" w:cs="Arial"/>
          <w:sz w:val="28"/>
          <w:szCs w:val="28"/>
        </w:rPr>
        <w:t xml:space="preserve">the foreheads of the saints (Rev 3:12; 14:1; 22:4). </w:t>
      </w:r>
    </w:p>
    <w:p w14:paraId="22FC4216" w14:textId="428009BA" w:rsidR="006722E8" w:rsidRDefault="00DC3A90" w:rsidP="006722E8">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lastRenderedPageBreak/>
        <w:tab/>
      </w:r>
      <w:r w:rsidR="00BA0CE9">
        <w:rPr>
          <w:rFonts w:ascii="Arial" w:hAnsi="Arial" w:cs="Arial"/>
          <w:sz w:val="28"/>
          <w:szCs w:val="28"/>
        </w:rPr>
        <w:t>10</w:t>
      </w:r>
      <w:r w:rsidRPr="00DC3A90">
        <w:rPr>
          <w:rFonts w:ascii="Arial" w:hAnsi="Arial" w:cs="Arial"/>
          <w:sz w:val="28"/>
          <w:szCs w:val="28"/>
        </w:rPr>
        <w:t xml:space="preserve">. When an athlete won in the games, as part of his prize he was </w:t>
      </w:r>
      <w:r w:rsidR="005A20CE">
        <w:rPr>
          <w:rFonts w:ascii="Arial" w:hAnsi="Arial" w:cs="Arial"/>
          <w:sz w:val="28"/>
          <w:szCs w:val="28"/>
        </w:rPr>
        <w:tab/>
      </w:r>
      <w:r w:rsidRPr="00DC3A90">
        <w:rPr>
          <w:rFonts w:ascii="Arial" w:hAnsi="Arial" w:cs="Arial"/>
          <w:sz w:val="28"/>
          <w:szCs w:val="28"/>
        </w:rPr>
        <w:t xml:space="preserve">given a white stone which was a pass to the winners’ celebration </w:t>
      </w:r>
      <w:r w:rsidR="006722E8">
        <w:rPr>
          <w:rFonts w:ascii="Arial" w:hAnsi="Arial" w:cs="Arial"/>
          <w:sz w:val="28"/>
          <w:szCs w:val="28"/>
        </w:rPr>
        <w:tab/>
      </w:r>
      <w:r w:rsidR="006722E8" w:rsidRPr="00DC3A90">
        <w:rPr>
          <w:rFonts w:ascii="Arial" w:hAnsi="Arial" w:cs="Arial"/>
          <w:sz w:val="28"/>
          <w:szCs w:val="28"/>
        </w:rPr>
        <w:t xml:space="preserve">afterwards. This may picture the moment when the overcomer </w:t>
      </w:r>
      <w:r w:rsidR="006722E8">
        <w:rPr>
          <w:rFonts w:ascii="Arial" w:hAnsi="Arial" w:cs="Arial"/>
          <w:sz w:val="28"/>
          <w:szCs w:val="28"/>
        </w:rPr>
        <w:tab/>
      </w:r>
      <w:r w:rsidR="006722E8" w:rsidRPr="00DC3A90">
        <w:rPr>
          <w:rFonts w:ascii="Arial" w:hAnsi="Arial" w:cs="Arial"/>
          <w:sz w:val="28"/>
          <w:szCs w:val="28"/>
        </w:rPr>
        <w:t>receives his ticket for the eternal victory celebration in heaven.</w:t>
      </w:r>
    </w:p>
    <w:p w14:paraId="32DC1ECC" w14:textId="7A6ED37D" w:rsidR="00BA0CE9" w:rsidRPr="00DC3A90" w:rsidRDefault="000375FC" w:rsidP="00BA0CE9">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BA0CE9">
        <w:rPr>
          <w:rFonts w:ascii="Arial" w:hAnsi="Arial" w:cs="Arial"/>
          <w:sz w:val="28"/>
          <w:szCs w:val="28"/>
        </w:rPr>
        <w:t>11.</w:t>
      </w:r>
      <w:r w:rsidR="00BA0CE9" w:rsidRPr="00DC3A90">
        <w:rPr>
          <w:rFonts w:ascii="Arial" w:hAnsi="Arial" w:cs="Arial"/>
          <w:sz w:val="28"/>
          <w:szCs w:val="28"/>
        </w:rPr>
        <w:t xml:space="preserve"> A white object made of steel, wood, or stone called </w:t>
      </w:r>
      <w:r w:rsidR="00BA0CE9">
        <w:rPr>
          <w:rFonts w:ascii="Arial" w:hAnsi="Arial" w:cs="Arial"/>
          <w:sz w:val="28"/>
          <w:szCs w:val="28"/>
        </w:rPr>
        <w:t xml:space="preserve">a </w:t>
      </w:r>
      <w:proofErr w:type="spellStart"/>
      <w:r w:rsidR="00BA0CE9" w:rsidRPr="00DC3A90">
        <w:rPr>
          <w:rFonts w:ascii="Arial" w:hAnsi="Arial" w:cs="Arial"/>
          <w:i/>
          <w:sz w:val="28"/>
          <w:szCs w:val="28"/>
        </w:rPr>
        <w:t>tessera</w:t>
      </w:r>
      <w:proofErr w:type="spellEnd"/>
      <w:r w:rsidR="006722E8">
        <w:rPr>
          <w:rFonts w:ascii="Arial" w:hAnsi="Arial" w:cs="Arial"/>
          <w:i/>
          <w:sz w:val="28"/>
          <w:szCs w:val="28"/>
        </w:rPr>
        <w:t xml:space="preserve">, </w:t>
      </w:r>
      <w:r w:rsidR="006722E8">
        <w:rPr>
          <w:rFonts w:ascii="Arial" w:hAnsi="Arial" w:cs="Arial"/>
          <w:sz w:val="28"/>
          <w:szCs w:val="28"/>
        </w:rPr>
        <w:tab/>
        <w:t xml:space="preserve">which </w:t>
      </w:r>
      <w:r w:rsidR="00BA0CE9" w:rsidRPr="00DC3A90">
        <w:rPr>
          <w:rFonts w:ascii="Arial" w:hAnsi="Arial" w:cs="Arial"/>
          <w:sz w:val="28"/>
          <w:szCs w:val="28"/>
        </w:rPr>
        <w:t>granted its</w:t>
      </w:r>
      <w:r w:rsidR="00BA0CE9">
        <w:rPr>
          <w:rFonts w:ascii="Arial" w:hAnsi="Arial" w:cs="Arial"/>
          <w:sz w:val="28"/>
          <w:szCs w:val="28"/>
        </w:rPr>
        <w:t xml:space="preserve"> </w:t>
      </w:r>
      <w:r w:rsidR="00BA0CE9" w:rsidRPr="00DC3A90">
        <w:rPr>
          <w:rFonts w:ascii="Arial" w:hAnsi="Arial" w:cs="Arial"/>
          <w:sz w:val="28"/>
          <w:szCs w:val="28"/>
        </w:rPr>
        <w:t>possessor certain privileges.</w:t>
      </w:r>
      <w:r w:rsidR="006722E8">
        <w:rPr>
          <w:rFonts w:ascii="Arial" w:hAnsi="Arial" w:cs="Arial"/>
          <w:sz w:val="28"/>
          <w:szCs w:val="28"/>
        </w:rPr>
        <w:t xml:space="preserve"> This might be the best </w:t>
      </w:r>
      <w:r w:rsidR="006722E8">
        <w:rPr>
          <w:rFonts w:ascii="Arial" w:hAnsi="Arial" w:cs="Arial"/>
          <w:sz w:val="28"/>
          <w:szCs w:val="28"/>
        </w:rPr>
        <w:tab/>
        <w:t xml:space="preserve">understanding of the stone (Thomas 201). It would refer to </w:t>
      </w:r>
      <w:r w:rsidR="00783484">
        <w:rPr>
          <w:rFonts w:ascii="Arial" w:hAnsi="Arial" w:cs="Arial"/>
          <w:sz w:val="28"/>
          <w:szCs w:val="28"/>
        </w:rPr>
        <w:t xml:space="preserve">the </w:t>
      </w:r>
      <w:r w:rsidR="006722E8">
        <w:rPr>
          <w:rFonts w:ascii="Arial" w:hAnsi="Arial" w:cs="Arial"/>
          <w:sz w:val="28"/>
          <w:szCs w:val="28"/>
        </w:rPr>
        <w:t xml:space="preserve">free </w:t>
      </w:r>
      <w:r w:rsidR="00783484">
        <w:rPr>
          <w:rFonts w:ascii="Arial" w:hAnsi="Arial" w:cs="Arial"/>
          <w:sz w:val="28"/>
          <w:szCs w:val="28"/>
        </w:rPr>
        <w:tab/>
      </w:r>
      <w:r w:rsidR="006722E8">
        <w:rPr>
          <w:rFonts w:ascii="Arial" w:hAnsi="Arial" w:cs="Arial"/>
          <w:sz w:val="28"/>
          <w:szCs w:val="28"/>
        </w:rPr>
        <w:t xml:space="preserve">food and free admission to events occasionally offered to citizens of </w:t>
      </w:r>
      <w:r w:rsidR="00783484">
        <w:rPr>
          <w:rFonts w:ascii="Arial" w:hAnsi="Arial" w:cs="Arial"/>
          <w:sz w:val="28"/>
          <w:szCs w:val="28"/>
        </w:rPr>
        <w:tab/>
      </w:r>
      <w:r w:rsidR="006722E8">
        <w:rPr>
          <w:rFonts w:ascii="Arial" w:hAnsi="Arial" w:cs="Arial"/>
          <w:sz w:val="28"/>
          <w:szCs w:val="28"/>
        </w:rPr>
        <w:t xml:space="preserve">the Roman Empire </w:t>
      </w:r>
      <w:r w:rsidR="006722E8" w:rsidRPr="00C91640">
        <w:rPr>
          <w:rFonts w:ascii="Arial" w:hAnsi="Arial" w:cs="Arial"/>
          <w:sz w:val="28"/>
          <w:szCs w:val="28"/>
          <w:u w:val="single"/>
        </w:rPr>
        <w:t>in exchange</w:t>
      </w:r>
      <w:r w:rsidR="006722E8">
        <w:rPr>
          <w:rFonts w:ascii="Arial" w:hAnsi="Arial" w:cs="Arial"/>
          <w:sz w:val="28"/>
          <w:szCs w:val="28"/>
        </w:rPr>
        <w:t xml:space="preserve"> for “tickets” which were in the shape </w:t>
      </w:r>
      <w:r w:rsidR="00783484">
        <w:rPr>
          <w:rFonts w:ascii="Arial" w:hAnsi="Arial" w:cs="Arial"/>
          <w:sz w:val="28"/>
          <w:szCs w:val="28"/>
        </w:rPr>
        <w:tab/>
      </w:r>
      <w:r w:rsidR="006722E8">
        <w:rPr>
          <w:rFonts w:ascii="Arial" w:hAnsi="Arial" w:cs="Arial"/>
          <w:sz w:val="28"/>
          <w:szCs w:val="28"/>
        </w:rPr>
        <w:t xml:space="preserve">of small stones. Such a white stone with one’s name on it was the </w:t>
      </w:r>
      <w:r w:rsidR="00783484">
        <w:rPr>
          <w:rFonts w:ascii="Arial" w:hAnsi="Arial" w:cs="Arial"/>
          <w:sz w:val="28"/>
          <w:szCs w:val="28"/>
        </w:rPr>
        <w:tab/>
      </w:r>
      <w:r w:rsidR="006722E8">
        <w:rPr>
          <w:rFonts w:ascii="Arial" w:hAnsi="Arial" w:cs="Arial"/>
          <w:sz w:val="28"/>
          <w:szCs w:val="28"/>
        </w:rPr>
        <w:t xml:space="preserve">basis </w:t>
      </w:r>
      <w:r w:rsidR="00783484">
        <w:rPr>
          <w:rFonts w:ascii="Arial" w:hAnsi="Arial" w:cs="Arial"/>
          <w:sz w:val="28"/>
          <w:szCs w:val="28"/>
        </w:rPr>
        <w:t>of</w:t>
      </w:r>
      <w:r w:rsidR="006722E8">
        <w:rPr>
          <w:rFonts w:ascii="Arial" w:hAnsi="Arial" w:cs="Arial"/>
          <w:sz w:val="28"/>
          <w:szCs w:val="28"/>
        </w:rPr>
        <w:t xml:space="preserve"> admission to these events. </w:t>
      </w:r>
      <w:r>
        <w:rPr>
          <w:rFonts w:ascii="Arial" w:hAnsi="Arial" w:cs="Arial"/>
          <w:sz w:val="28"/>
          <w:szCs w:val="28"/>
        </w:rPr>
        <w:t>Hidden manna, the other p</w:t>
      </w:r>
      <w:r w:rsidR="00783484">
        <w:rPr>
          <w:rFonts w:ascii="Arial" w:hAnsi="Arial" w:cs="Arial"/>
          <w:sz w:val="28"/>
          <w:szCs w:val="28"/>
        </w:rPr>
        <w:t>art</w:t>
      </w:r>
      <w:r>
        <w:rPr>
          <w:rFonts w:ascii="Arial" w:hAnsi="Arial" w:cs="Arial"/>
          <w:sz w:val="28"/>
          <w:szCs w:val="28"/>
        </w:rPr>
        <w:t xml:space="preserve"> of </w:t>
      </w:r>
      <w:r w:rsidR="00783484">
        <w:rPr>
          <w:rFonts w:ascii="Arial" w:hAnsi="Arial" w:cs="Arial"/>
          <w:sz w:val="28"/>
          <w:szCs w:val="28"/>
        </w:rPr>
        <w:tab/>
      </w:r>
      <w:r>
        <w:rPr>
          <w:rFonts w:ascii="Arial" w:hAnsi="Arial" w:cs="Arial"/>
          <w:sz w:val="28"/>
          <w:szCs w:val="28"/>
        </w:rPr>
        <w:t>the reward could refer to the heavenly Messianic feast (</w:t>
      </w:r>
      <w:r w:rsidR="00394732">
        <w:rPr>
          <w:rFonts w:ascii="Arial" w:hAnsi="Arial" w:cs="Arial"/>
          <w:sz w:val="28"/>
          <w:szCs w:val="28"/>
        </w:rPr>
        <w:t xml:space="preserve">Marriage </w:t>
      </w:r>
      <w:r w:rsidR="00394732">
        <w:rPr>
          <w:rFonts w:ascii="Arial" w:hAnsi="Arial" w:cs="Arial"/>
          <w:sz w:val="28"/>
          <w:szCs w:val="28"/>
        </w:rPr>
        <w:tab/>
      </w:r>
      <w:r>
        <w:rPr>
          <w:rFonts w:ascii="Arial" w:hAnsi="Arial" w:cs="Arial"/>
          <w:sz w:val="28"/>
          <w:szCs w:val="28"/>
        </w:rPr>
        <w:t xml:space="preserve">Supper of the Lamb). Thus, the white stone is a personalized </w:t>
      </w:r>
      <w:proofErr w:type="spellStart"/>
      <w:r w:rsidRPr="000375FC">
        <w:rPr>
          <w:rFonts w:ascii="Arial" w:hAnsi="Arial" w:cs="Arial"/>
          <w:i/>
          <w:sz w:val="28"/>
          <w:szCs w:val="28"/>
        </w:rPr>
        <w:t>tessera</w:t>
      </w:r>
      <w:proofErr w:type="spellEnd"/>
      <w:r w:rsidRPr="000375FC">
        <w:rPr>
          <w:rFonts w:ascii="Arial" w:hAnsi="Arial" w:cs="Arial"/>
          <w:i/>
          <w:sz w:val="28"/>
          <w:szCs w:val="28"/>
        </w:rPr>
        <w:t xml:space="preserve"> </w:t>
      </w:r>
      <w:r w:rsidR="00394732">
        <w:rPr>
          <w:rFonts w:ascii="Arial" w:hAnsi="Arial" w:cs="Arial"/>
          <w:i/>
          <w:sz w:val="28"/>
          <w:szCs w:val="28"/>
        </w:rPr>
        <w:tab/>
      </w:r>
      <w:r>
        <w:rPr>
          <w:rFonts w:ascii="Arial" w:hAnsi="Arial" w:cs="Arial"/>
          <w:sz w:val="28"/>
          <w:szCs w:val="28"/>
        </w:rPr>
        <w:t xml:space="preserve">which would </w:t>
      </w:r>
      <w:r w:rsidR="009D2DF9">
        <w:rPr>
          <w:rFonts w:ascii="Arial" w:hAnsi="Arial" w:cs="Arial"/>
          <w:sz w:val="28"/>
          <w:szCs w:val="28"/>
        </w:rPr>
        <w:t>symbolize</w:t>
      </w:r>
      <w:r>
        <w:rPr>
          <w:rFonts w:ascii="Arial" w:hAnsi="Arial" w:cs="Arial"/>
          <w:sz w:val="28"/>
          <w:szCs w:val="28"/>
        </w:rPr>
        <w:t xml:space="preserve"> the required token for admission to the feast</w:t>
      </w:r>
      <w:r w:rsidR="009D2DF9">
        <w:rPr>
          <w:rFonts w:ascii="Arial" w:hAnsi="Arial" w:cs="Arial"/>
          <w:sz w:val="28"/>
          <w:szCs w:val="28"/>
        </w:rPr>
        <w:t xml:space="preserve"> </w:t>
      </w:r>
      <w:r w:rsidR="00394732">
        <w:rPr>
          <w:rFonts w:ascii="Arial" w:hAnsi="Arial" w:cs="Arial"/>
          <w:sz w:val="28"/>
          <w:szCs w:val="28"/>
        </w:rPr>
        <w:tab/>
      </w:r>
      <w:r w:rsidR="009D2DF9">
        <w:rPr>
          <w:rFonts w:ascii="Arial" w:hAnsi="Arial" w:cs="Arial"/>
          <w:sz w:val="28"/>
          <w:szCs w:val="28"/>
        </w:rPr>
        <w:t>(eternal life)</w:t>
      </w:r>
      <w:r>
        <w:rPr>
          <w:rFonts w:ascii="Arial" w:hAnsi="Arial" w:cs="Arial"/>
          <w:sz w:val="28"/>
          <w:szCs w:val="28"/>
        </w:rPr>
        <w:t>.</w:t>
      </w:r>
      <w:r w:rsidR="00896E23">
        <w:rPr>
          <w:rFonts w:ascii="Arial" w:hAnsi="Arial" w:cs="Arial"/>
          <w:sz w:val="28"/>
          <w:szCs w:val="28"/>
        </w:rPr>
        <w:t xml:space="preserve"> </w:t>
      </w:r>
      <w:r>
        <w:rPr>
          <w:rFonts w:ascii="Arial" w:hAnsi="Arial" w:cs="Arial"/>
          <w:sz w:val="28"/>
          <w:szCs w:val="28"/>
        </w:rPr>
        <w:t xml:space="preserve"> </w:t>
      </w:r>
      <w:r>
        <w:rPr>
          <w:rFonts w:ascii="Arial" w:hAnsi="Arial" w:cs="Arial"/>
          <w:i/>
          <w:sz w:val="28"/>
          <w:szCs w:val="28"/>
        </w:rPr>
        <w:t xml:space="preserve"> </w:t>
      </w:r>
      <w:r>
        <w:rPr>
          <w:rFonts w:ascii="Arial" w:hAnsi="Arial" w:cs="Arial"/>
          <w:sz w:val="28"/>
          <w:szCs w:val="28"/>
        </w:rPr>
        <w:t xml:space="preserve"> </w:t>
      </w:r>
      <w:r w:rsidR="006722E8">
        <w:rPr>
          <w:rFonts w:ascii="Arial" w:hAnsi="Arial" w:cs="Arial"/>
          <w:sz w:val="28"/>
          <w:szCs w:val="28"/>
        </w:rPr>
        <w:t xml:space="preserve">   </w:t>
      </w:r>
      <w:r w:rsidR="00BA0CE9" w:rsidRPr="00DC3A90">
        <w:rPr>
          <w:rFonts w:ascii="Arial" w:hAnsi="Arial" w:cs="Arial"/>
          <w:sz w:val="28"/>
          <w:szCs w:val="28"/>
        </w:rPr>
        <w:t xml:space="preserve">  </w:t>
      </w:r>
    </w:p>
    <w:p w14:paraId="0DD553CD" w14:textId="3F6C2534" w:rsidR="00BA0CE9" w:rsidRDefault="00BA0CE9" w:rsidP="00DC3A90">
      <w:pPr>
        <w:widowControl w:val="0"/>
        <w:autoSpaceDE w:val="0"/>
        <w:autoSpaceDN w:val="0"/>
        <w:adjustRightInd w:val="0"/>
        <w:spacing w:line="240" w:lineRule="atLeast"/>
        <w:rPr>
          <w:rFonts w:ascii="Arial" w:hAnsi="Arial" w:cs="Arial"/>
          <w:sz w:val="28"/>
          <w:szCs w:val="28"/>
        </w:rPr>
      </w:pPr>
    </w:p>
    <w:p w14:paraId="45C7FBD7" w14:textId="340616FA" w:rsidR="00DC3A90" w:rsidRPr="00896E23"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b/>
          <w:sz w:val="28"/>
          <w:szCs w:val="28"/>
        </w:rPr>
        <w:t xml:space="preserve">D. The stone has a special name on it: </w:t>
      </w:r>
      <w:r w:rsidRPr="00DC3A90">
        <w:rPr>
          <w:rFonts w:ascii="Arial" w:hAnsi="Arial" w:cs="Arial"/>
          <w:i/>
          <w:sz w:val="28"/>
          <w:szCs w:val="28"/>
        </w:rPr>
        <w:t xml:space="preserve">And on the stone a new name written which no one knows except him who receives it.  </w:t>
      </w:r>
    </w:p>
    <w:p w14:paraId="3168E0D8" w14:textId="77777777" w:rsidR="00BE3532" w:rsidRDefault="00BE3532" w:rsidP="00DC3A90">
      <w:pPr>
        <w:widowControl w:val="0"/>
        <w:autoSpaceDE w:val="0"/>
        <w:autoSpaceDN w:val="0"/>
        <w:adjustRightInd w:val="0"/>
        <w:spacing w:line="240" w:lineRule="atLeast"/>
        <w:rPr>
          <w:rFonts w:ascii="Arial" w:hAnsi="Arial" w:cs="Arial"/>
          <w:i/>
          <w:sz w:val="28"/>
          <w:szCs w:val="28"/>
        </w:rPr>
      </w:pPr>
    </w:p>
    <w:p w14:paraId="2415412C" w14:textId="1FFC4793" w:rsidR="00DC3A90" w:rsidRP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On the stone will be a new name written, known only to him who receives it. Some think that the new name is that of God or Christ</w:t>
      </w:r>
      <w:r w:rsidR="004B4644">
        <w:rPr>
          <w:rFonts w:ascii="Arial" w:hAnsi="Arial" w:cs="Arial"/>
          <w:sz w:val="28"/>
          <w:szCs w:val="28"/>
        </w:rPr>
        <w:t xml:space="preserve"> (cf</w:t>
      </w:r>
      <w:r w:rsidR="00C753DE">
        <w:rPr>
          <w:rFonts w:ascii="Arial" w:hAnsi="Arial" w:cs="Arial"/>
          <w:sz w:val="28"/>
          <w:szCs w:val="28"/>
        </w:rPr>
        <w:t>.</w:t>
      </w:r>
      <w:r w:rsidR="004B4644">
        <w:rPr>
          <w:rFonts w:ascii="Arial" w:hAnsi="Arial" w:cs="Arial"/>
          <w:sz w:val="28"/>
          <w:szCs w:val="28"/>
        </w:rPr>
        <w:t xml:space="preserve"> 3:12; 19:12)</w:t>
      </w:r>
      <w:r w:rsidRPr="00DC3A90">
        <w:rPr>
          <w:rFonts w:ascii="Arial" w:hAnsi="Arial" w:cs="Arial"/>
          <w:sz w:val="28"/>
          <w:szCs w:val="28"/>
        </w:rPr>
        <w:t xml:space="preserve">. But these names are not secret and the fact that this name is </w:t>
      </w:r>
      <w:r w:rsidRPr="00DC3A90">
        <w:rPr>
          <w:rFonts w:ascii="Arial" w:hAnsi="Arial" w:cs="Arial"/>
          <w:i/>
          <w:sz w:val="28"/>
          <w:szCs w:val="28"/>
          <w:u w:val="single"/>
        </w:rPr>
        <w:t>secret</w:t>
      </w:r>
      <w:r w:rsidRPr="00DC3A90">
        <w:rPr>
          <w:rFonts w:ascii="Arial" w:hAnsi="Arial" w:cs="Arial"/>
          <w:sz w:val="28"/>
          <w:szCs w:val="28"/>
        </w:rPr>
        <w:t xml:space="preserve"> is </w:t>
      </w:r>
      <w:r w:rsidR="004B4644">
        <w:rPr>
          <w:rFonts w:ascii="Arial" w:hAnsi="Arial" w:cs="Arial"/>
          <w:sz w:val="28"/>
          <w:szCs w:val="28"/>
        </w:rPr>
        <w:t xml:space="preserve">strongly </w:t>
      </w:r>
      <w:r w:rsidRPr="00DC3A90">
        <w:rPr>
          <w:rFonts w:ascii="Arial" w:hAnsi="Arial" w:cs="Arial"/>
          <w:sz w:val="28"/>
          <w:szCs w:val="28"/>
        </w:rPr>
        <w:t>emphasized here.</w:t>
      </w:r>
      <w:r w:rsidR="004B4644">
        <w:rPr>
          <w:rFonts w:ascii="Arial" w:hAnsi="Arial" w:cs="Arial"/>
          <w:sz w:val="28"/>
          <w:szCs w:val="28"/>
        </w:rPr>
        <w:t xml:space="preserve"> The word</w:t>
      </w:r>
      <w:r w:rsidR="00B24A6B">
        <w:rPr>
          <w:rFonts w:ascii="Arial" w:hAnsi="Arial" w:cs="Arial"/>
          <w:sz w:val="28"/>
          <w:szCs w:val="28"/>
        </w:rPr>
        <w:t xml:space="preserve"> “</w:t>
      </w:r>
      <w:r w:rsidR="004B4644" w:rsidRPr="00C753DE">
        <w:rPr>
          <w:rFonts w:ascii="Arial" w:hAnsi="Arial" w:cs="Arial"/>
          <w:i/>
          <w:sz w:val="28"/>
          <w:szCs w:val="28"/>
        </w:rPr>
        <w:t>new</w:t>
      </w:r>
      <w:r w:rsidR="004B4644">
        <w:rPr>
          <w:rFonts w:ascii="Arial" w:hAnsi="Arial" w:cs="Arial"/>
          <w:sz w:val="28"/>
          <w:szCs w:val="28"/>
        </w:rPr>
        <w:t>”</w:t>
      </w:r>
      <w:r w:rsidRPr="00DC3A90">
        <w:rPr>
          <w:rFonts w:ascii="Arial" w:hAnsi="Arial" w:cs="Arial"/>
          <w:sz w:val="28"/>
          <w:szCs w:val="28"/>
        </w:rPr>
        <w:t xml:space="preserve"> </w:t>
      </w:r>
      <w:r w:rsidR="004B4644">
        <w:rPr>
          <w:rFonts w:ascii="Arial" w:hAnsi="Arial" w:cs="Arial"/>
          <w:sz w:val="28"/>
          <w:szCs w:val="28"/>
        </w:rPr>
        <w:t>(</w:t>
      </w:r>
      <w:proofErr w:type="spellStart"/>
      <w:r w:rsidR="004B4644" w:rsidRPr="004B4644">
        <w:rPr>
          <w:rFonts w:ascii="Arial" w:hAnsi="Arial" w:cs="Arial"/>
          <w:i/>
          <w:sz w:val="28"/>
          <w:szCs w:val="28"/>
        </w:rPr>
        <w:t>kaino</w:t>
      </w:r>
      <w:r w:rsidR="004B4644">
        <w:rPr>
          <w:rFonts w:ascii="Arial" w:hAnsi="Arial" w:cs="Arial"/>
          <w:i/>
          <w:sz w:val="28"/>
          <w:szCs w:val="28"/>
        </w:rPr>
        <w:t>s</w:t>
      </w:r>
      <w:proofErr w:type="spellEnd"/>
      <w:r w:rsidR="004B4644">
        <w:rPr>
          <w:rFonts w:ascii="Arial" w:hAnsi="Arial" w:cs="Arial"/>
          <w:sz w:val="28"/>
          <w:szCs w:val="28"/>
        </w:rPr>
        <w:t xml:space="preserve">, </w:t>
      </w:r>
      <w:proofErr w:type="spellStart"/>
      <w:r w:rsidR="004B4644">
        <w:rPr>
          <w:rFonts w:ascii="Arial" w:hAnsi="Arial" w:cs="Arial"/>
          <w:sz w:val="28"/>
          <w:szCs w:val="28"/>
        </w:rPr>
        <w:t>Gk</w:t>
      </w:r>
      <w:proofErr w:type="spellEnd"/>
      <w:r w:rsidR="004B4644">
        <w:rPr>
          <w:rFonts w:ascii="Arial" w:hAnsi="Arial" w:cs="Arial"/>
          <w:sz w:val="28"/>
          <w:szCs w:val="28"/>
        </w:rPr>
        <w:t>)</w:t>
      </w:r>
      <w:r w:rsidR="00C753DE">
        <w:rPr>
          <w:rFonts w:ascii="Arial" w:hAnsi="Arial" w:cs="Arial"/>
          <w:sz w:val="28"/>
          <w:szCs w:val="28"/>
        </w:rPr>
        <w:t xml:space="preserve">, </w:t>
      </w:r>
      <w:r w:rsidR="004B4644">
        <w:rPr>
          <w:rFonts w:ascii="Arial" w:hAnsi="Arial" w:cs="Arial"/>
          <w:sz w:val="28"/>
          <w:szCs w:val="28"/>
        </w:rPr>
        <w:t xml:space="preserve">does not mean new in time as opposed to old but it refers to something new and different in nature </w:t>
      </w:r>
      <w:r w:rsidR="00C753DE">
        <w:rPr>
          <w:rFonts w:ascii="Arial" w:hAnsi="Arial" w:cs="Arial"/>
          <w:sz w:val="28"/>
          <w:szCs w:val="28"/>
        </w:rPr>
        <w:t xml:space="preserve">or character </w:t>
      </w:r>
      <w:r w:rsidR="004B4644">
        <w:rPr>
          <w:rFonts w:ascii="Arial" w:hAnsi="Arial" w:cs="Arial"/>
          <w:sz w:val="28"/>
          <w:szCs w:val="28"/>
        </w:rPr>
        <w:t xml:space="preserve">(Thomas 201). </w:t>
      </w:r>
      <w:r w:rsidR="00B24A6B">
        <w:rPr>
          <w:rFonts w:ascii="Arial" w:hAnsi="Arial" w:cs="Arial"/>
          <w:sz w:val="28"/>
          <w:szCs w:val="28"/>
        </w:rPr>
        <w:t xml:space="preserve">A good </w:t>
      </w:r>
      <w:r w:rsidRPr="00DC3A90">
        <w:rPr>
          <w:rFonts w:ascii="Arial" w:hAnsi="Arial" w:cs="Arial"/>
          <w:sz w:val="28"/>
          <w:szCs w:val="28"/>
        </w:rPr>
        <w:t>understanding of this name comes from understanding the function of a name in antiquity</w:t>
      </w:r>
      <w:r w:rsidR="004B4644">
        <w:rPr>
          <w:rFonts w:ascii="Arial" w:hAnsi="Arial" w:cs="Arial"/>
          <w:sz w:val="28"/>
          <w:szCs w:val="28"/>
        </w:rPr>
        <w:t>.</w:t>
      </w:r>
      <w:r w:rsidRPr="00DC3A90">
        <w:rPr>
          <w:rFonts w:ascii="Arial" w:hAnsi="Arial" w:cs="Arial"/>
          <w:sz w:val="28"/>
          <w:szCs w:val="28"/>
        </w:rPr>
        <w:t xml:space="preserve"> </w:t>
      </w:r>
    </w:p>
    <w:p w14:paraId="0EE7042D" w14:textId="77777777" w:rsidR="003703CE"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ab/>
      </w:r>
    </w:p>
    <w:p w14:paraId="5E71F532" w14:textId="68AC3B67" w:rsidR="00DC3A90" w:rsidRDefault="00DC3A90" w:rsidP="00DC3A90">
      <w:pPr>
        <w:widowControl w:val="0"/>
        <w:autoSpaceDE w:val="0"/>
        <w:autoSpaceDN w:val="0"/>
        <w:adjustRightInd w:val="0"/>
        <w:spacing w:line="240" w:lineRule="atLeast"/>
        <w:rPr>
          <w:rFonts w:ascii="Arial" w:hAnsi="Arial" w:cs="Arial"/>
          <w:sz w:val="28"/>
          <w:szCs w:val="28"/>
        </w:rPr>
      </w:pPr>
      <w:r w:rsidRPr="00DC3A90">
        <w:rPr>
          <w:rFonts w:ascii="Arial" w:hAnsi="Arial" w:cs="Arial"/>
          <w:sz w:val="28"/>
          <w:szCs w:val="28"/>
        </w:rPr>
        <w:t>With us today, a name is no more than a distinguishing mark, a label</w:t>
      </w:r>
      <w:r w:rsidR="009D2DF9">
        <w:rPr>
          <w:rFonts w:ascii="Arial" w:hAnsi="Arial" w:cs="Arial"/>
          <w:sz w:val="28"/>
          <w:szCs w:val="28"/>
        </w:rPr>
        <w:t>; something to identify us by.</w:t>
      </w:r>
      <w:r w:rsidRPr="00DC3A90">
        <w:rPr>
          <w:rFonts w:ascii="Arial" w:hAnsi="Arial" w:cs="Arial"/>
          <w:sz w:val="28"/>
          <w:szCs w:val="28"/>
        </w:rPr>
        <w:t xml:space="preserve"> But in antiquity, </w:t>
      </w:r>
      <w:r w:rsidR="009D2DF9">
        <w:rPr>
          <w:rFonts w:ascii="Arial" w:hAnsi="Arial" w:cs="Arial"/>
          <w:sz w:val="28"/>
          <w:szCs w:val="28"/>
        </w:rPr>
        <w:t xml:space="preserve">a </w:t>
      </w:r>
      <w:r w:rsidRPr="00DC3A90">
        <w:rPr>
          <w:rFonts w:ascii="Arial" w:hAnsi="Arial" w:cs="Arial"/>
          <w:sz w:val="28"/>
          <w:szCs w:val="28"/>
        </w:rPr>
        <w:t xml:space="preserve">name was widely held to sum up </w:t>
      </w:r>
      <w:r w:rsidR="009D2DF9">
        <w:rPr>
          <w:rFonts w:ascii="Arial" w:hAnsi="Arial" w:cs="Arial"/>
          <w:sz w:val="28"/>
          <w:szCs w:val="28"/>
        </w:rPr>
        <w:t xml:space="preserve">a person’s life, </w:t>
      </w:r>
      <w:r w:rsidRPr="00DC3A90">
        <w:rPr>
          <w:rFonts w:ascii="Arial" w:hAnsi="Arial" w:cs="Arial"/>
          <w:sz w:val="28"/>
          <w:szCs w:val="28"/>
        </w:rPr>
        <w:t xml:space="preserve">what the man stood for. It represented who he was, his character; it stood for the whole man. Here, the new name </w:t>
      </w:r>
      <w:r w:rsidR="00563565">
        <w:rPr>
          <w:rFonts w:ascii="Arial" w:hAnsi="Arial" w:cs="Arial"/>
          <w:sz w:val="28"/>
          <w:szCs w:val="28"/>
        </w:rPr>
        <w:t>w</w:t>
      </w:r>
      <w:r w:rsidR="00B24A6B">
        <w:rPr>
          <w:rFonts w:ascii="Arial" w:hAnsi="Arial" w:cs="Arial"/>
          <w:sz w:val="28"/>
          <w:szCs w:val="28"/>
        </w:rPr>
        <w:t xml:space="preserve">ould </w:t>
      </w:r>
      <w:r w:rsidRPr="00DC3A90">
        <w:rPr>
          <w:rFonts w:ascii="Arial" w:hAnsi="Arial" w:cs="Arial"/>
          <w:sz w:val="28"/>
          <w:szCs w:val="28"/>
        </w:rPr>
        <w:t xml:space="preserve">best represent a new character. The fact that no one knows the name would be a crippling disadvantage today. In the modern world, what is the use of a name that nobody knows? But for people of antiquity, the hidden name was precious. It meant that God had given the “overcomer” a new character which no one knew except himself. It was not public property. It was a secret between the man and God. It </w:t>
      </w:r>
      <w:r w:rsidR="00B24A6B">
        <w:rPr>
          <w:rFonts w:ascii="Arial" w:hAnsi="Arial" w:cs="Arial"/>
          <w:sz w:val="28"/>
          <w:szCs w:val="28"/>
        </w:rPr>
        <w:t xml:space="preserve">might best represent </w:t>
      </w:r>
      <w:r w:rsidR="009D2DF9">
        <w:rPr>
          <w:rFonts w:ascii="Arial" w:hAnsi="Arial" w:cs="Arial"/>
          <w:sz w:val="28"/>
          <w:szCs w:val="28"/>
        </w:rPr>
        <w:t xml:space="preserve">the </w:t>
      </w:r>
      <w:r w:rsidRPr="00DC3A90">
        <w:rPr>
          <w:rFonts w:ascii="Arial" w:hAnsi="Arial" w:cs="Arial"/>
          <w:sz w:val="28"/>
          <w:szCs w:val="28"/>
        </w:rPr>
        <w:t>unblemished</w:t>
      </w:r>
      <w:r>
        <w:rPr>
          <w:rFonts w:ascii="Arial" w:hAnsi="Arial" w:cs="Arial"/>
        </w:rPr>
        <w:t xml:space="preserve"> </w:t>
      </w:r>
      <w:r w:rsidRPr="00DC3A90">
        <w:rPr>
          <w:rFonts w:ascii="Arial" w:hAnsi="Arial" w:cs="Arial"/>
          <w:sz w:val="28"/>
          <w:szCs w:val="28"/>
        </w:rPr>
        <w:t>character of Christ</w:t>
      </w:r>
      <w:r w:rsidR="009D2DF9">
        <w:rPr>
          <w:rFonts w:ascii="Arial" w:hAnsi="Arial" w:cs="Arial"/>
          <w:sz w:val="28"/>
          <w:szCs w:val="28"/>
        </w:rPr>
        <w:t xml:space="preserve"> (Phil 3:</w:t>
      </w:r>
      <w:r w:rsidR="006132DA">
        <w:rPr>
          <w:rFonts w:ascii="Arial" w:hAnsi="Arial" w:cs="Arial"/>
          <w:sz w:val="28"/>
          <w:szCs w:val="28"/>
        </w:rPr>
        <w:t>12-14)</w:t>
      </w:r>
      <w:r w:rsidRPr="00DC3A90">
        <w:rPr>
          <w:rFonts w:ascii="Arial" w:hAnsi="Arial" w:cs="Arial"/>
          <w:sz w:val="28"/>
          <w:szCs w:val="28"/>
        </w:rPr>
        <w:t xml:space="preserve">.    </w:t>
      </w:r>
    </w:p>
    <w:p w14:paraId="0B4B03CE" w14:textId="57DD9C33" w:rsidR="00B24A6B" w:rsidRDefault="00B24A6B" w:rsidP="00DC3A90">
      <w:pPr>
        <w:widowControl w:val="0"/>
        <w:autoSpaceDE w:val="0"/>
        <w:autoSpaceDN w:val="0"/>
        <w:adjustRightInd w:val="0"/>
        <w:spacing w:line="240" w:lineRule="atLeast"/>
        <w:rPr>
          <w:rFonts w:ascii="Arial" w:hAnsi="Arial" w:cs="Arial"/>
          <w:sz w:val="28"/>
          <w:szCs w:val="28"/>
        </w:rPr>
      </w:pPr>
    </w:p>
    <w:p w14:paraId="6BBE2A5D" w14:textId="1822E7E9" w:rsidR="00B24A6B" w:rsidRPr="00DC3A90" w:rsidRDefault="00FE0268" w:rsidP="00DC3A90">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Although very important, </w:t>
      </w:r>
      <w:r w:rsidR="00B24A6B">
        <w:rPr>
          <w:rFonts w:ascii="Arial" w:hAnsi="Arial" w:cs="Arial"/>
          <w:sz w:val="28"/>
          <w:szCs w:val="28"/>
        </w:rPr>
        <w:t xml:space="preserve">Thomas </w:t>
      </w:r>
      <w:r w:rsidR="00A06A68">
        <w:rPr>
          <w:rFonts w:ascii="Arial" w:hAnsi="Arial" w:cs="Arial"/>
          <w:sz w:val="28"/>
          <w:szCs w:val="28"/>
        </w:rPr>
        <w:t>argues that</w:t>
      </w:r>
      <w:r>
        <w:rPr>
          <w:rFonts w:ascii="Arial" w:hAnsi="Arial" w:cs="Arial"/>
          <w:sz w:val="28"/>
          <w:szCs w:val="28"/>
        </w:rPr>
        <w:t xml:space="preserve"> it is more than just the </w:t>
      </w:r>
      <w:r>
        <w:rPr>
          <w:rFonts w:ascii="Arial" w:hAnsi="Arial" w:cs="Arial"/>
          <w:sz w:val="28"/>
          <w:szCs w:val="28"/>
        </w:rPr>
        <w:lastRenderedPageBreak/>
        <w:t xml:space="preserve">character of Christ. He </w:t>
      </w:r>
      <w:r w:rsidR="00B24A6B">
        <w:rPr>
          <w:rFonts w:ascii="Arial" w:hAnsi="Arial" w:cs="Arial"/>
          <w:sz w:val="28"/>
          <w:szCs w:val="28"/>
        </w:rPr>
        <w:t xml:space="preserve">says that the new name is “the recipients own name, a new one, reflecting his </w:t>
      </w:r>
      <w:r w:rsidR="00B24A6B" w:rsidRPr="00A06A68">
        <w:rPr>
          <w:rFonts w:ascii="Arial" w:hAnsi="Arial" w:cs="Arial"/>
          <w:sz w:val="28"/>
          <w:szCs w:val="28"/>
          <w:u w:val="single"/>
        </w:rPr>
        <w:t>status</w:t>
      </w:r>
      <w:r w:rsidR="00B24A6B">
        <w:rPr>
          <w:rFonts w:ascii="Arial" w:hAnsi="Arial" w:cs="Arial"/>
          <w:sz w:val="28"/>
          <w:szCs w:val="28"/>
        </w:rPr>
        <w:t xml:space="preserve"> as belonging to Christ” (Thomas 202). Since all </w:t>
      </w:r>
      <w:r w:rsidR="00AC729C">
        <w:rPr>
          <w:rFonts w:ascii="Arial" w:hAnsi="Arial" w:cs="Arial"/>
          <w:sz w:val="28"/>
          <w:szCs w:val="28"/>
        </w:rPr>
        <w:t xml:space="preserve">believers </w:t>
      </w:r>
      <w:r w:rsidR="00B24A6B">
        <w:rPr>
          <w:rFonts w:ascii="Arial" w:hAnsi="Arial" w:cs="Arial"/>
          <w:sz w:val="28"/>
          <w:szCs w:val="28"/>
        </w:rPr>
        <w:t>will have the character of Christ for eternity</w:t>
      </w:r>
      <w:r w:rsidR="00AC729C">
        <w:rPr>
          <w:rFonts w:ascii="Arial" w:hAnsi="Arial" w:cs="Arial"/>
          <w:sz w:val="28"/>
          <w:szCs w:val="28"/>
        </w:rPr>
        <w:t>, the new name must not only reflect this new character of Christ, but it must be individualized to include the personal attributes and qualities demonstrated by th</w:t>
      </w:r>
      <w:r>
        <w:rPr>
          <w:rFonts w:ascii="Arial" w:hAnsi="Arial" w:cs="Arial"/>
          <w:sz w:val="28"/>
          <w:szCs w:val="28"/>
        </w:rPr>
        <w:t>at</w:t>
      </w:r>
      <w:r w:rsidR="00AC729C">
        <w:rPr>
          <w:rFonts w:ascii="Arial" w:hAnsi="Arial" w:cs="Arial"/>
          <w:sz w:val="28"/>
          <w:szCs w:val="28"/>
        </w:rPr>
        <w:t xml:space="preserve"> individual in this life. “The new name denotes the victor’s new state in the time of consummation. The practical identity of the name and personality in biblical thought leads to </w:t>
      </w:r>
      <w:r w:rsidR="00F81B4D">
        <w:rPr>
          <w:rFonts w:ascii="Arial" w:hAnsi="Arial" w:cs="Arial"/>
          <w:sz w:val="28"/>
          <w:szCs w:val="28"/>
        </w:rPr>
        <w:t xml:space="preserve">… the bestowal of a new name upon entrance to the new state” </w:t>
      </w:r>
      <w:r w:rsidR="00AC729C">
        <w:rPr>
          <w:rFonts w:ascii="Arial" w:hAnsi="Arial" w:cs="Arial"/>
          <w:sz w:val="28"/>
          <w:szCs w:val="28"/>
        </w:rPr>
        <w:t>(Thomas 202)</w:t>
      </w:r>
      <w:r w:rsidR="00F81B4D">
        <w:rPr>
          <w:rFonts w:ascii="Arial" w:hAnsi="Arial" w:cs="Arial"/>
          <w:sz w:val="28"/>
          <w:szCs w:val="28"/>
        </w:rPr>
        <w:t>. See Gen 32:28; Is 62:2; 65:15</w:t>
      </w:r>
      <w:r>
        <w:rPr>
          <w:rFonts w:ascii="Arial" w:hAnsi="Arial" w:cs="Arial"/>
          <w:sz w:val="28"/>
          <w:szCs w:val="28"/>
        </w:rPr>
        <w:t>.</w:t>
      </w:r>
      <w:r w:rsidR="00F81B4D">
        <w:rPr>
          <w:rFonts w:ascii="Arial" w:hAnsi="Arial" w:cs="Arial"/>
          <w:sz w:val="28"/>
          <w:szCs w:val="28"/>
        </w:rPr>
        <w:t xml:space="preserve"> </w:t>
      </w:r>
      <w:r>
        <w:rPr>
          <w:rFonts w:ascii="Arial" w:hAnsi="Arial" w:cs="Arial"/>
          <w:sz w:val="28"/>
          <w:szCs w:val="28"/>
        </w:rPr>
        <w:t>Cf. Abram to Abraham, Sar</w:t>
      </w:r>
      <w:bookmarkStart w:id="0" w:name="_GoBack"/>
      <w:bookmarkEnd w:id="0"/>
      <w:r>
        <w:rPr>
          <w:rFonts w:ascii="Arial" w:hAnsi="Arial" w:cs="Arial"/>
          <w:sz w:val="28"/>
          <w:szCs w:val="28"/>
        </w:rPr>
        <w:t xml:space="preserve">ai to Sarah, Saul to Paul, Simon to Peter, etc.  </w:t>
      </w:r>
      <w:r w:rsidR="00AC729C">
        <w:rPr>
          <w:rFonts w:ascii="Arial" w:hAnsi="Arial" w:cs="Arial"/>
          <w:sz w:val="28"/>
          <w:szCs w:val="28"/>
        </w:rPr>
        <w:t xml:space="preserve">    </w:t>
      </w:r>
    </w:p>
    <w:sectPr w:rsidR="00B24A6B" w:rsidRPr="00DC3A90" w:rsidSect="00F07DA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8C4FB" w14:textId="77777777" w:rsidR="00C843E6" w:rsidRDefault="00C843E6" w:rsidP="00DC3A90">
      <w:r>
        <w:separator/>
      </w:r>
    </w:p>
  </w:endnote>
  <w:endnote w:type="continuationSeparator" w:id="0">
    <w:p w14:paraId="38467991" w14:textId="77777777" w:rsidR="00C843E6" w:rsidRDefault="00C843E6" w:rsidP="00DC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6309557"/>
      <w:docPartObj>
        <w:docPartGallery w:val="Page Numbers (Bottom of Page)"/>
        <w:docPartUnique/>
      </w:docPartObj>
    </w:sdtPr>
    <w:sdtContent>
      <w:p w14:paraId="79ECD569" w14:textId="34091AB9" w:rsidR="00277CCF" w:rsidRDefault="00277CCF" w:rsidP="00277C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D733D9" w14:textId="77777777" w:rsidR="00277CCF" w:rsidRDefault="00277CCF" w:rsidP="00DC3A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485723"/>
      <w:docPartObj>
        <w:docPartGallery w:val="Page Numbers (Bottom of Page)"/>
        <w:docPartUnique/>
      </w:docPartObj>
    </w:sdtPr>
    <w:sdtContent>
      <w:p w14:paraId="0CE039EB" w14:textId="6826B8D8" w:rsidR="00277CCF" w:rsidRDefault="00277CCF" w:rsidP="00277C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9ED1B7" w14:textId="77777777" w:rsidR="00277CCF" w:rsidRDefault="00277CCF" w:rsidP="00DC3A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7BCA" w14:textId="77777777" w:rsidR="00C843E6" w:rsidRDefault="00C843E6" w:rsidP="00DC3A90">
      <w:r>
        <w:separator/>
      </w:r>
    </w:p>
  </w:footnote>
  <w:footnote w:type="continuationSeparator" w:id="0">
    <w:p w14:paraId="772174A6" w14:textId="77777777" w:rsidR="00C843E6" w:rsidRDefault="00C843E6" w:rsidP="00DC3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90"/>
    <w:rsid w:val="000375FC"/>
    <w:rsid w:val="00041A40"/>
    <w:rsid w:val="000629F0"/>
    <w:rsid w:val="000C2B0D"/>
    <w:rsid w:val="000D34D2"/>
    <w:rsid w:val="0010196D"/>
    <w:rsid w:val="0011676B"/>
    <w:rsid w:val="00121ECB"/>
    <w:rsid w:val="00125E8D"/>
    <w:rsid w:val="00155AF0"/>
    <w:rsid w:val="001847DA"/>
    <w:rsid w:val="001A6FCE"/>
    <w:rsid w:val="001A7E33"/>
    <w:rsid w:val="00203259"/>
    <w:rsid w:val="00277CCF"/>
    <w:rsid w:val="002939C3"/>
    <w:rsid w:val="002B2042"/>
    <w:rsid w:val="002E7305"/>
    <w:rsid w:val="00304186"/>
    <w:rsid w:val="00362EC4"/>
    <w:rsid w:val="003663FF"/>
    <w:rsid w:val="003667F2"/>
    <w:rsid w:val="003703CE"/>
    <w:rsid w:val="00394732"/>
    <w:rsid w:val="00396C2C"/>
    <w:rsid w:val="003B1363"/>
    <w:rsid w:val="003E026F"/>
    <w:rsid w:val="003F4191"/>
    <w:rsid w:val="004164C9"/>
    <w:rsid w:val="004254F7"/>
    <w:rsid w:val="00431610"/>
    <w:rsid w:val="00440162"/>
    <w:rsid w:val="00494074"/>
    <w:rsid w:val="004A78EA"/>
    <w:rsid w:val="004B4644"/>
    <w:rsid w:val="004C2D4E"/>
    <w:rsid w:val="004C6CDA"/>
    <w:rsid w:val="004F1C24"/>
    <w:rsid w:val="0054145B"/>
    <w:rsid w:val="00551871"/>
    <w:rsid w:val="005541AD"/>
    <w:rsid w:val="005556FF"/>
    <w:rsid w:val="00560D76"/>
    <w:rsid w:val="00563565"/>
    <w:rsid w:val="005A20CE"/>
    <w:rsid w:val="005A73EC"/>
    <w:rsid w:val="005B7940"/>
    <w:rsid w:val="005C4A79"/>
    <w:rsid w:val="005F50D1"/>
    <w:rsid w:val="006132DA"/>
    <w:rsid w:val="00622F80"/>
    <w:rsid w:val="0065192D"/>
    <w:rsid w:val="0066283E"/>
    <w:rsid w:val="00664047"/>
    <w:rsid w:val="006722E8"/>
    <w:rsid w:val="0069445C"/>
    <w:rsid w:val="006C1271"/>
    <w:rsid w:val="006E0A56"/>
    <w:rsid w:val="006F34AB"/>
    <w:rsid w:val="00701BA5"/>
    <w:rsid w:val="00702F32"/>
    <w:rsid w:val="00721490"/>
    <w:rsid w:val="0072412E"/>
    <w:rsid w:val="00744C23"/>
    <w:rsid w:val="007519A9"/>
    <w:rsid w:val="0077288D"/>
    <w:rsid w:val="00783484"/>
    <w:rsid w:val="00797514"/>
    <w:rsid w:val="007A725C"/>
    <w:rsid w:val="007C610B"/>
    <w:rsid w:val="00800919"/>
    <w:rsid w:val="008234B7"/>
    <w:rsid w:val="008643A6"/>
    <w:rsid w:val="008778A2"/>
    <w:rsid w:val="00880254"/>
    <w:rsid w:val="00896E23"/>
    <w:rsid w:val="008C275D"/>
    <w:rsid w:val="008C71F8"/>
    <w:rsid w:val="008D62DB"/>
    <w:rsid w:val="00901050"/>
    <w:rsid w:val="009134FA"/>
    <w:rsid w:val="009140E4"/>
    <w:rsid w:val="00920151"/>
    <w:rsid w:val="00924BAC"/>
    <w:rsid w:val="00925143"/>
    <w:rsid w:val="0093034A"/>
    <w:rsid w:val="00933808"/>
    <w:rsid w:val="00944AF0"/>
    <w:rsid w:val="00984BC8"/>
    <w:rsid w:val="0099697D"/>
    <w:rsid w:val="00996D1A"/>
    <w:rsid w:val="009D2DF9"/>
    <w:rsid w:val="009F60F7"/>
    <w:rsid w:val="00A01B4E"/>
    <w:rsid w:val="00A06A68"/>
    <w:rsid w:val="00A24B8F"/>
    <w:rsid w:val="00A40DCD"/>
    <w:rsid w:val="00A75DA5"/>
    <w:rsid w:val="00A77F5E"/>
    <w:rsid w:val="00A91464"/>
    <w:rsid w:val="00AB76D8"/>
    <w:rsid w:val="00AC729C"/>
    <w:rsid w:val="00AD1A4B"/>
    <w:rsid w:val="00AE6BD8"/>
    <w:rsid w:val="00AF15DD"/>
    <w:rsid w:val="00B0020B"/>
    <w:rsid w:val="00B204F7"/>
    <w:rsid w:val="00B24A6B"/>
    <w:rsid w:val="00B52FAA"/>
    <w:rsid w:val="00B554B9"/>
    <w:rsid w:val="00B629A7"/>
    <w:rsid w:val="00B72E50"/>
    <w:rsid w:val="00B736BE"/>
    <w:rsid w:val="00BA0CE9"/>
    <w:rsid w:val="00BA11CB"/>
    <w:rsid w:val="00BA58E8"/>
    <w:rsid w:val="00BE3532"/>
    <w:rsid w:val="00BF73CC"/>
    <w:rsid w:val="00C216B1"/>
    <w:rsid w:val="00C53704"/>
    <w:rsid w:val="00C54403"/>
    <w:rsid w:val="00C62EEF"/>
    <w:rsid w:val="00C753DE"/>
    <w:rsid w:val="00C843E6"/>
    <w:rsid w:val="00C91640"/>
    <w:rsid w:val="00CB3E18"/>
    <w:rsid w:val="00CF308A"/>
    <w:rsid w:val="00D263DD"/>
    <w:rsid w:val="00D409F0"/>
    <w:rsid w:val="00D51029"/>
    <w:rsid w:val="00D60771"/>
    <w:rsid w:val="00D87107"/>
    <w:rsid w:val="00D91092"/>
    <w:rsid w:val="00DA23DA"/>
    <w:rsid w:val="00DA2C20"/>
    <w:rsid w:val="00DA5CF8"/>
    <w:rsid w:val="00DC3A90"/>
    <w:rsid w:val="00DD0AEA"/>
    <w:rsid w:val="00DD4DCA"/>
    <w:rsid w:val="00DF6238"/>
    <w:rsid w:val="00E356FA"/>
    <w:rsid w:val="00E3717F"/>
    <w:rsid w:val="00EA1871"/>
    <w:rsid w:val="00EB2450"/>
    <w:rsid w:val="00EC28E7"/>
    <w:rsid w:val="00EF4C3B"/>
    <w:rsid w:val="00EF5C7E"/>
    <w:rsid w:val="00F07DA6"/>
    <w:rsid w:val="00F24C7F"/>
    <w:rsid w:val="00F50AC8"/>
    <w:rsid w:val="00F81B4D"/>
    <w:rsid w:val="00F824FF"/>
    <w:rsid w:val="00F86A9D"/>
    <w:rsid w:val="00F909D2"/>
    <w:rsid w:val="00FA3611"/>
    <w:rsid w:val="00FA3ED4"/>
    <w:rsid w:val="00FB3A49"/>
    <w:rsid w:val="00FE0268"/>
    <w:rsid w:val="00FF059A"/>
    <w:rsid w:val="00FF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CA8A1"/>
  <w15:chartTrackingRefBased/>
  <w15:docId w15:val="{55B351C5-39DF-1449-A2D8-39EB261E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A90"/>
    <w:pPr>
      <w:tabs>
        <w:tab w:val="center" w:pos="4680"/>
        <w:tab w:val="right" w:pos="9360"/>
      </w:tabs>
    </w:pPr>
  </w:style>
  <w:style w:type="character" w:customStyle="1" w:styleId="FooterChar">
    <w:name w:val="Footer Char"/>
    <w:basedOn w:val="DefaultParagraphFont"/>
    <w:link w:val="Footer"/>
    <w:uiPriority w:val="99"/>
    <w:rsid w:val="00DC3A90"/>
    <w:rPr>
      <w:rFonts w:ascii="Times New Roman" w:eastAsia="Times New Roman" w:hAnsi="Times New Roman" w:cs="Times New Roman"/>
    </w:rPr>
  </w:style>
  <w:style w:type="character" w:styleId="PageNumber">
    <w:name w:val="page number"/>
    <w:basedOn w:val="DefaultParagraphFont"/>
    <w:uiPriority w:val="99"/>
    <w:semiHidden/>
    <w:unhideWhenUsed/>
    <w:rsid w:val="00DC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10</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mcghee</dc:creator>
  <cp:keywords/>
  <dc:description/>
  <cp:lastModifiedBy>bill mcghee</cp:lastModifiedBy>
  <cp:revision>376</cp:revision>
  <dcterms:created xsi:type="dcterms:W3CDTF">2024-06-19T02:14:00Z</dcterms:created>
  <dcterms:modified xsi:type="dcterms:W3CDTF">2024-06-27T18:03:00Z</dcterms:modified>
</cp:coreProperties>
</file>